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2EB" w:rsidRDefault="001C52EB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1C52EB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The Black Consciousness movement </w:t>
      </w:r>
    </w:p>
    <w:p w:rsidR="00FC56BA" w:rsidRDefault="00FC56BA" w:rsidP="00FC56BA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 w:rsidRPr="001C52EB">
        <w:rPr>
          <w:rFonts w:ascii="Arial" w:hAnsi="Arial" w:cs="Arial"/>
          <w:color w:val="000000"/>
          <w:sz w:val="22"/>
          <w:szCs w:val="22"/>
          <w:lang w:val="en-GB"/>
        </w:rPr>
        <w:t>in the 1970s</w:t>
      </w:r>
    </w:p>
    <w:p w:rsidR="001C52EB" w:rsidRDefault="001C52EB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b</w:t>
      </w:r>
      <w:r w:rsidRPr="001C52EB">
        <w:rPr>
          <w:rFonts w:ascii="Arial" w:hAnsi="Arial" w:cs="Arial"/>
          <w:color w:val="000000"/>
          <w:sz w:val="22"/>
          <w:szCs w:val="22"/>
          <w:lang w:val="en-GB"/>
        </w:rPr>
        <w:t>y the mid-1960s, major anti-apartheid organizations in South Africa such as the African National Congress and Pan-Africanist Congress</w:t>
      </w:r>
    </w:p>
    <w:p w:rsidR="001C52EB" w:rsidRDefault="001C52EB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both</w:t>
      </w:r>
      <w:r w:rsidRPr="001C52EB">
        <w:rPr>
          <w:rFonts w:ascii="Arial" w:hAnsi="Arial" w:cs="Arial"/>
          <w:color w:val="000000"/>
          <w:sz w:val="22"/>
          <w:szCs w:val="22"/>
          <w:lang w:val="en-GB"/>
        </w:rPr>
        <w:t xml:space="preserve"> silenced by government repression</w:t>
      </w:r>
    </w:p>
    <w:p w:rsidR="001C52EB" w:rsidRDefault="001C52EB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 w:rsidRPr="001C52EB">
        <w:rPr>
          <w:rFonts w:ascii="Arial" w:hAnsi="Arial" w:cs="Arial"/>
          <w:color w:val="000000"/>
          <w:sz w:val="22"/>
          <w:szCs w:val="22"/>
          <w:lang w:val="en-GB"/>
        </w:rPr>
        <w:t xml:space="preserve">a social, cultural, and political awakening in the country </w:t>
      </w:r>
    </w:p>
    <w:p w:rsidR="001C52EB" w:rsidRDefault="001C52EB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 w:rsidRPr="001C52EB">
        <w:rPr>
          <w:rFonts w:ascii="Arial" w:hAnsi="Arial" w:cs="Arial"/>
          <w:color w:val="000000"/>
          <w:sz w:val="22"/>
          <w:szCs w:val="22"/>
          <w:lang w:val="en-GB"/>
        </w:rPr>
        <w:t>redefined “black” as an inclusive, positive identity</w:t>
      </w:r>
    </w:p>
    <w:p w:rsidR="00FC56BA" w:rsidRDefault="00FC56BA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idea: b</w:t>
      </w:r>
      <w:r w:rsidR="001C52EB" w:rsidRPr="001C52EB">
        <w:rPr>
          <w:rFonts w:ascii="Arial" w:hAnsi="Arial" w:cs="Arial"/>
          <w:color w:val="000000"/>
          <w:sz w:val="22"/>
          <w:szCs w:val="22"/>
          <w:lang w:val="en-GB"/>
        </w:rPr>
        <w:t>lack South Africans could make meaningful change in their society if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they were proud of themselves</w:t>
      </w:r>
      <w:r w:rsidR="001C52EB" w:rsidRPr="001C52E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:rsidR="001C52EB" w:rsidRPr="00FC56BA" w:rsidRDefault="001C52EB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 w:rsidRPr="001C52EB">
        <w:rPr>
          <w:rFonts w:ascii="Arial" w:hAnsi="Arial" w:cs="Arial"/>
          <w:color w:val="000000"/>
          <w:sz w:val="22"/>
          <w:szCs w:val="22"/>
          <w:lang w:val="en-GB"/>
        </w:rPr>
        <w:t>awaken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ing of </w:t>
      </w:r>
      <w:r w:rsidRPr="001C52EB">
        <w:rPr>
          <w:rFonts w:ascii="Arial" w:hAnsi="Arial" w:cs="Arial"/>
          <w:color w:val="000000"/>
          <w:sz w:val="22"/>
          <w:szCs w:val="22"/>
          <w:lang w:val="en-GB"/>
        </w:rPr>
        <w:t>their self-worth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(</w:t>
      </w:r>
      <w:r w:rsidR="00FC56BA">
        <w:rPr>
          <w:rFonts w:ascii="Arial" w:hAnsi="Arial" w:cs="Arial"/>
          <w:color w:val="000000"/>
          <w:sz w:val="22"/>
          <w:szCs w:val="22"/>
          <w:lang w:val="en-GB"/>
        </w:rPr>
        <w:t xml:space="preserve">international </w:t>
      </w:r>
      <w:r>
        <w:rPr>
          <w:rFonts w:ascii="Arial" w:hAnsi="Arial" w:cs="Arial"/>
          <w:color w:val="000000"/>
          <w:sz w:val="22"/>
          <w:szCs w:val="22"/>
          <w:lang w:val="en-GB"/>
        </w:rPr>
        <w:t>Slogan: ”Black is beautiful”)</w:t>
      </w:r>
      <w:r w:rsidR="00FC56BA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FC56B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1905</wp:posOffset>
            </wp:positionV>
            <wp:extent cx="637540" cy="956310"/>
            <wp:effectExtent l="0" t="0" r="0" b="0"/>
            <wp:wrapTight wrapText="bothSides">
              <wp:wrapPolygon edited="0">
                <wp:start x="0" y="0"/>
                <wp:lineTo x="0" y="21084"/>
                <wp:lineTo x="20653" y="21084"/>
                <wp:lineTo x="20653" y="0"/>
                <wp:lineTo x="0" y="0"/>
              </wp:wrapPolygon>
            </wp:wrapTight>
            <wp:docPr id="2" name="Grafik 2" descr="black is beautiful, black coffee, no sugar, no cream, natural ha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is beautiful, black coffee, no sugar, no cream, natural hai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754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52EB" w:rsidRDefault="001C52EB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stresses </w:t>
      </w:r>
      <w:r w:rsidRPr="001C52EB">
        <w:rPr>
          <w:rFonts w:ascii="Arial" w:hAnsi="Arial" w:cs="Arial"/>
          <w:color w:val="000000"/>
          <w:sz w:val="22"/>
          <w:szCs w:val="22"/>
          <w:lang w:val="en-GB"/>
        </w:rPr>
        <w:t>the need for activism</w:t>
      </w:r>
    </w:p>
    <w:p w:rsidR="001C52EB" w:rsidRDefault="001C52EB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Pr="001C52EB">
        <w:rPr>
          <w:rFonts w:ascii="Arial" w:hAnsi="Arial" w:cs="Arial"/>
          <w:color w:val="000000"/>
          <w:sz w:val="22"/>
          <w:szCs w:val="22"/>
          <w:lang w:val="en-GB"/>
        </w:rPr>
        <w:t>n 1969, Steve Biko and other black students frustrated with white leadership in multi-racial student organizations formed an exclusively black association</w:t>
      </w:r>
    </w:p>
    <w:p w:rsidR="00FC56BA" w:rsidRDefault="00FC56BA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noProof/>
          <w:color w:val="000000"/>
          <w:sz w:val="22"/>
          <w:szCs w:val="22"/>
          <w:lang w:val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3810</wp:posOffset>
            </wp:positionV>
            <wp:extent cx="775970" cy="775970"/>
            <wp:effectExtent l="0" t="0" r="5080" b="5080"/>
            <wp:wrapTight wrapText="bothSides">
              <wp:wrapPolygon edited="0">
                <wp:start x="0" y="0"/>
                <wp:lineTo x="0" y="21211"/>
                <wp:lineTo x="21211" y="21211"/>
                <wp:lineTo x="21211" y="0"/>
                <wp:lineTo x="0" y="0"/>
              </wp:wrapPolygon>
            </wp:wrapTight>
            <wp:docPr id="1" name="Grafik 1" descr="C:\Users\Nicole.LAPTOP-GVHK9F7G\AppData\Local\Microsoft\Windows\INetCache\Content.MSO\EA60D0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.LAPTOP-GVHK9F7G\AppData\Local\Microsoft\Windows\INetCache\Content.MSO\EA60D0E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2EB" w:rsidRPr="001C52EB">
        <w:rPr>
          <w:rFonts w:ascii="Arial" w:hAnsi="Arial" w:cs="Arial"/>
          <w:color w:val="000000"/>
          <w:sz w:val="22"/>
          <w:szCs w:val="22"/>
          <w:lang w:val="en-GB"/>
        </w:rPr>
        <w:t>development of</w:t>
      </w:r>
      <w:r>
        <w:rPr>
          <w:rFonts w:ascii="Arial" w:hAnsi="Arial" w:cs="Arial"/>
          <w:color w:val="000000"/>
          <w:sz w:val="22"/>
          <w:szCs w:val="22"/>
          <w:lang w:val="en-GB"/>
        </w:rPr>
        <w:t>:</w:t>
      </w:r>
    </w:p>
    <w:p w:rsidR="001C52EB" w:rsidRDefault="001C52EB" w:rsidP="00FC56B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 w:rsidRPr="001C52EB">
        <w:rPr>
          <w:rFonts w:ascii="Arial" w:hAnsi="Arial" w:cs="Arial"/>
          <w:color w:val="000000"/>
          <w:sz w:val="22"/>
          <w:szCs w:val="22"/>
          <w:lang w:val="en-GB"/>
        </w:rPr>
        <w:t xml:space="preserve">Black Theology </w:t>
      </w:r>
    </w:p>
    <w:p w:rsidR="00FC56BA" w:rsidRDefault="001C52EB" w:rsidP="00FC56B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 w:rsidRPr="001C52EB">
        <w:rPr>
          <w:rFonts w:ascii="Arial" w:hAnsi="Arial" w:cs="Arial"/>
          <w:color w:val="000000"/>
          <w:sz w:val="22"/>
          <w:szCs w:val="22"/>
          <w:lang w:val="en-GB"/>
        </w:rPr>
        <w:t>cultural movements</w:t>
      </w:r>
    </w:p>
    <w:p w:rsidR="001C52EB" w:rsidRDefault="001C52EB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 w:rsidRPr="001C52E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:rsidR="001C52EB" w:rsidRPr="001C52EB" w:rsidRDefault="001C52EB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 w:rsidRPr="001C52EB">
        <w:rPr>
          <w:rFonts w:ascii="Arial" w:hAnsi="Arial" w:cs="Arial"/>
          <w:color w:val="000000"/>
          <w:sz w:val="22"/>
          <w:szCs w:val="22"/>
          <w:lang w:val="en-GB"/>
        </w:rPr>
        <w:t>led to the formation of new community and political organizations</w:t>
      </w:r>
    </w:p>
    <w:p w:rsidR="001C52EB" w:rsidRDefault="001C52EB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 w:rsidRPr="001C52EB">
        <w:rPr>
          <w:rFonts w:ascii="Arial" w:hAnsi="Arial" w:cs="Arial"/>
          <w:color w:val="000000"/>
          <w:sz w:val="22"/>
          <w:szCs w:val="22"/>
          <w:lang w:val="en-GB"/>
        </w:rPr>
        <w:t>Steve Biko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: </w:t>
      </w:r>
      <w:r w:rsidRPr="001C52EB">
        <w:rPr>
          <w:rFonts w:ascii="Arial" w:hAnsi="Arial" w:cs="Arial"/>
          <w:color w:val="000000"/>
          <w:sz w:val="22"/>
          <w:szCs w:val="22"/>
          <w:lang w:val="en-GB"/>
        </w:rPr>
        <w:t xml:space="preserve">was one of the movement’s charismatic, </w:t>
      </w:r>
      <w:r>
        <w:rPr>
          <w:rFonts w:ascii="Arial" w:hAnsi="Arial" w:cs="Arial"/>
          <w:color w:val="000000"/>
          <w:sz w:val="22"/>
          <w:szCs w:val="22"/>
          <w:lang w:val="en-GB"/>
        </w:rPr>
        <w:t>leader and</w:t>
      </w:r>
      <w:r w:rsidRPr="001C52EB">
        <w:rPr>
          <w:rFonts w:ascii="Arial" w:hAnsi="Arial" w:cs="Arial"/>
          <w:color w:val="000000"/>
          <w:sz w:val="22"/>
          <w:szCs w:val="22"/>
          <w:lang w:val="en-GB"/>
        </w:rPr>
        <w:t xml:space="preserve"> writer</w:t>
      </w:r>
      <w:r w:rsidR="00FC56BA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:rsidR="001C52EB" w:rsidRDefault="001C52EB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 w:rsidRPr="001C52EB">
        <w:rPr>
          <w:rFonts w:ascii="Arial" w:hAnsi="Arial" w:cs="Arial"/>
          <w:color w:val="000000"/>
          <w:sz w:val="22"/>
          <w:szCs w:val="22"/>
          <w:lang w:val="en-GB"/>
        </w:rPr>
        <w:t>the South African government understood the threat Black Consciousness posed to apartheid</w:t>
      </w:r>
    </w:p>
    <w:p w:rsidR="001C52EB" w:rsidRDefault="001C52EB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 w:rsidRPr="001C52EB">
        <w:rPr>
          <w:rFonts w:ascii="Arial" w:hAnsi="Arial" w:cs="Arial"/>
          <w:color w:val="000000"/>
          <w:sz w:val="22"/>
          <w:szCs w:val="22"/>
          <w:lang w:val="en-GB"/>
        </w:rPr>
        <w:t xml:space="preserve">Biko was banished to his home district </w:t>
      </w:r>
    </w:p>
    <w:p w:rsidR="001C52EB" w:rsidRDefault="001C52EB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In 1977 he died </w:t>
      </w:r>
      <w:r w:rsidRPr="001C52EB">
        <w:rPr>
          <w:rFonts w:ascii="Arial" w:hAnsi="Arial" w:cs="Arial"/>
          <w:color w:val="000000"/>
          <w:sz w:val="22"/>
          <w:szCs w:val="22"/>
          <w:lang w:val="en-GB"/>
        </w:rPr>
        <w:t xml:space="preserve">at the hands of security police </w:t>
      </w:r>
    </w:p>
    <w:p w:rsidR="001C52EB" w:rsidRDefault="001C52EB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This </w:t>
      </w:r>
      <w:r w:rsidRPr="001C52EB">
        <w:rPr>
          <w:rFonts w:ascii="Arial" w:hAnsi="Arial" w:cs="Arial"/>
          <w:color w:val="000000"/>
          <w:sz w:val="22"/>
          <w:szCs w:val="22"/>
          <w:lang w:val="en-GB"/>
        </w:rPr>
        <w:t>revealed the brutality of South African security forces</w:t>
      </w:r>
    </w:p>
    <w:p w:rsidR="001C52EB" w:rsidRDefault="001C52EB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After </w:t>
      </w:r>
      <w:r w:rsidRPr="001C52EB">
        <w:rPr>
          <w:rFonts w:ascii="Arial" w:hAnsi="Arial" w:cs="Arial"/>
          <w:color w:val="000000"/>
          <w:sz w:val="22"/>
          <w:szCs w:val="22"/>
          <w:lang w:val="en-GB"/>
        </w:rPr>
        <w:t>Biko’s death, the state declared Black Consciousness–related organizations illegal.</w:t>
      </w:r>
    </w:p>
    <w:p w:rsidR="001C52EB" w:rsidRPr="001C52EB" w:rsidRDefault="001C52EB" w:rsidP="001C52EB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 w:rsidRPr="001C52EB">
        <w:rPr>
          <w:rFonts w:ascii="Arial" w:hAnsi="Arial" w:cs="Arial"/>
          <w:color w:val="000000"/>
          <w:sz w:val="22"/>
          <w:szCs w:val="22"/>
          <w:lang w:val="en-GB"/>
        </w:rPr>
        <w:t xml:space="preserve">Biko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became a powerful icon </w:t>
      </w:r>
      <w:r w:rsidRPr="001C52EB">
        <w:rPr>
          <w:rFonts w:ascii="Arial" w:hAnsi="Arial" w:cs="Arial"/>
          <w:color w:val="000000"/>
          <w:sz w:val="22"/>
          <w:szCs w:val="22"/>
          <w:lang w:val="en-GB"/>
        </w:rPr>
        <w:t xml:space="preserve">of the Black Consciousness movement and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was a </w:t>
      </w:r>
      <w:r w:rsidRPr="001C52EB">
        <w:rPr>
          <w:rFonts w:ascii="Arial" w:hAnsi="Arial" w:cs="Arial"/>
          <w:color w:val="000000"/>
          <w:sz w:val="22"/>
          <w:szCs w:val="22"/>
          <w:lang w:val="en-GB"/>
        </w:rPr>
        <w:t xml:space="preserve">celebrated hero </w:t>
      </w:r>
    </w:p>
    <w:p w:rsidR="00FC56BA" w:rsidRDefault="00FC56BA">
      <w:pPr>
        <w:rPr>
          <w:lang w:val="en-GB"/>
        </w:rPr>
      </w:pPr>
      <w:r w:rsidRPr="00FC56BA">
        <w:rPr>
          <w:lang w:val="en-GB"/>
        </w:rPr>
        <w:t xml:space="preserve">Peter Gabriel: Song for Steve </w:t>
      </w:r>
      <w:r>
        <w:rPr>
          <w:lang w:val="en-GB"/>
        </w:rPr>
        <w:t>Biko</w:t>
      </w:r>
    </w:p>
    <w:bookmarkStart w:id="0" w:name="_GoBack"/>
    <w:bookmarkEnd w:id="0"/>
    <w:p w:rsidR="00C64AB7" w:rsidRPr="00FC56BA" w:rsidRDefault="00FC56BA">
      <w:pPr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HYPERLINK "</w:instrText>
      </w:r>
      <w:r w:rsidRPr="00FC56BA">
        <w:rPr>
          <w:lang w:val="en-GB"/>
        </w:rPr>
        <w:instrText>https://www.youtube.com/watch?v=luVpsM3YAgw</w:instrText>
      </w:r>
      <w:r>
        <w:rPr>
          <w:lang w:val="en-GB"/>
        </w:rPr>
        <w:instrText xml:space="preserve">" </w:instrText>
      </w:r>
      <w:r>
        <w:rPr>
          <w:lang w:val="en-GB"/>
        </w:rPr>
        <w:fldChar w:fldCharType="separate"/>
      </w:r>
      <w:r w:rsidRPr="00B940E6">
        <w:rPr>
          <w:rStyle w:val="Hyperlink"/>
          <w:lang w:val="en-GB"/>
        </w:rPr>
        <w:t>https://www.youtube.com/watch?v=luVpsM3YAgw</w:t>
      </w:r>
      <w:r>
        <w:rPr>
          <w:lang w:val="en-GB"/>
        </w:rPr>
        <w:fldChar w:fldCharType="end"/>
      </w:r>
    </w:p>
    <w:sectPr w:rsidR="00C64AB7" w:rsidRPr="00FC56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28B"/>
    <w:multiLevelType w:val="hybridMultilevel"/>
    <w:tmpl w:val="02F4B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EB"/>
    <w:rsid w:val="001C52EB"/>
    <w:rsid w:val="00C64AB7"/>
    <w:rsid w:val="00FC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74C8"/>
  <w15:chartTrackingRefBased/>
  <w15:docId w15:val="{7FB94004-4F30-4225-87DC-828A71A6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C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eywords">
    <w:name w:val="keywords"/>
    <w:basedOn w:val="Standard"/>
    <w:rsid w:val="001C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C52E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5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40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  <w:divsChild>
            <w:div w:id="6187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2</cp:revision>
  <dcterms:created xsi:type="dcterms:W3CDTF">2020-05-13T16:08:00Z</dcterms:created>
  <dcterms:modified xsi:type="dcterms:W3CDTF">2020-05-13T16:59:00Z</dcterms:modified>
</cp:coreProperties>
</file>