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103D3" w14:textId="50FFDBF0" w:rsidR="00111B48" w:rsidRPr="00FB2514" w:rsidRDefault="00111B48" w:rsidP="00111B48">
      <w:pPr>
        <w:jc w:val="both"/>
        <w:rPr>
          <w:b/>
          <w:bCs/>
          <w:sz w:val="24"/>
          <w:szCs w:val="24"/>
        </w:rPr>
      </w:pPr>
      <w:r w:rsidRPr="00FB2514">
        <w:rPr>
          <w:b/>
          <w:bCs/>
          <w:sz w:val="28"/>
          <w:szCs w:val="28"/>
        </w:rPr>
        <w:t>Konjunktur</w:t>
      </w:r>
      <w:r w:rsidR="00FB2514">
        <w:rPr>
          <w:b/>
          <w:bCs/>
          <w:sz w:val="28"/>
          <w:szCs w:val="28"/>
        </w:rPr>
        <w:t>zyklus</w:t>
      </w:r>
      <w:r w:rsidRPr="00FB2514">
        <w:rPr>
          <w:b/>
          <w:bCs/>
          <w:sz w:val="28"/>
          <w:szCs w:val="28"/>
        </w:rPr>
        <w:t>:</w:t>
      </w:r>
      <w:r w:rsidRPr="00FB2514">
        <w:rPr>
          <w:b/>
          <w:bCs/>
          <w:sz w:val="24"/>
          <w:szCs w:val="24"/>
        </w:rPr>
        <w:t xml:space="preserve"> </w:t>
      </w:r>
    </w:p>
    <w:p w14:paraId="0AD9A0C8" w14:textId="59F9C6A9" w:rsidR="00FB2514" w:rsidRDefault="00FB2514" w:rsidP="00111B48">
      <w:pPr>
        <w:jc w:val="both"/>
        <w:rPr>
          <w:b/>
          <w:bCs/>
        </w:rPr>
      </w:pPr>
    </w:p>
    <w:p w14:paraId="5E472F76" w14:textId="02A55F35" w:rsidR="00FB2514" w:rsidRDefault="00FB2514" w:rsidP="00111B4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7C83A97" wp14:editId="7BD94EA2">
            <wp:extent cx="4048760" cy="3063443"/>
            <wp:effectExtent l="0" t="0" r="889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37" cy="31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21FA4" w14:textId="70C91C05" w:rsidR="00FB2514" w:rsidRPr="00FB2514" w:rsidRDefault="00FB2514" w:rsidP="00111B48">
      <w:pPr>
        <w:jc w:val="both"/>
        <w:rPr>
          <w:b/>
          <w:bCs/>
        </w:rPr>
      </w:pPr>
      <w:r w:rsidRPr="00FB2514">
        <w:rPr>
          <w:b/>
          <w:bCs/>
          <w:sz w:val="28"/>
          <w:szCs w:val="28"/>
        </w:rPr>
        <w:t>Konjunkturverlauf:</w:t>
      </w:r>
    </w:p>
    <w:p w14:paraId="78408AEA" w14:textId="1E54BE83" w:rsidR="00111B48" w:rsidRDefault="00111B48" w:rsidP="00111B48">
      <w:pPr>
        <w:jc w:val="both"/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111B48" w14:paraId="410BD09D" w14:textId="77777777" w:rsidTr="00FB2514">
        <w:tc>
          <w:tcPr>
            <w:tcW w:w="2837" w:type="dxa"/>
          </w:tcPr>
          <w:p w14:paraId="7CF47196" w14:textId="5576430C" w:rsidR="00111B48" w:rsidRDefault="00111B48" w:rsidP="00111B48">
            <w:pPr>
              <w:jc w:val="both"/>
            </w:pPr>
            <w:r>
              <w:t xml:space="preserve">Phasen  </w:t>
            </w:r>
          </w:p>
        </w:tc>
        <w:tc>
          <w:tcPr>
            <w:tcW w:w="2265" w:type="dxa"/>
          </w:tcPr>
          <w:p w14:paraId="48B68380" w14:textId="1E8B2EBE" w:rsidR="00111B48" w:rsidRDefault="00111B48" w:rsidP="00111B48">
            <w:pPr>
              <w:jc w:val="both"/>
            </w:pPr>
            <w:r>
              <w:t xml:space="preserve">Nachfrage/Angebot             </w:t>
            </w:r>
          </w:p>
        </w:tc>
        <w:tc>
          <w:tcPr>
            <w:tcW w:w="2266" w:type="dxa"/>
          </w:tcPr>
          <w:p w14:paraId="1CDF90A8" w14:textId="23E599A8" w:rsidR="00111B48" w:rsidRDefault="00111B48" w:rsidP="00111B48">
            <w:pPr>
              <w:jc w:val="both"/>
            </w:pPr>
            <w:r>
              <w:t xml:space="preserve">Unternehmen </w:t>
            </w:r>
          </w:p>
        </w:tc>
        <w:tc>
          <w:tcPr>
            <w:tcW w:w="2838" w:type="dxa"/>
          </w:tcPr>
          <w:p w14:paraId="08FE16AD" w14:textId="77777777" w:rsidR="00111B48" w:rsidRDefault="00111B48" w:rsidP="00111B48">
            <w:pPr>
              <w:jc w:val="both"/>
            </w:pPr>
            <w:r>
              <w:t xml:space="preserve">Private Haushalte </w:t>
            </w:r>
          </w:p>
          <w:p w14:paraId="47BD37A0" w14:textId="77777777" w:rsidR="00111B48" w:rsidRDefault="00111B48" w:rsidP="00111B48">
            <w:pPr>
              <w:jc w:val="both"/>
            </w:pPr>
          </w:p>
        </w:tc>
      </w:tr>
      <w:tr w:rsidR="00111B48" w14:paraId="4B3A1D81" w14:textId="77777777" w:rsidTr="00FB2514">
        <w:tc>
          <w:tcPr>
            <w:tcW w:w="2837" w:type="dxa"/>
          </w:tcPr>
          <w:p w14:paraId="7D4EE88E" w14:textId="08384322" w:rsidR="00111B48" w:rsidRDefault="00111B48" w:rsidP="00111B48">
            <w:pPr>
              <w:jc w:val="both"/>
            </w:pPr>
            <w:r>
              <w:t>Aufschwung (Expansion)</w:t>
            </w:r>
          </w:p>
        </w:tc>
        <w:tc>
          <w:tcPr>
            <w:tcW w:w="2265" w:type="dxa"/>
          </w:tcPr>
          <w:p w14:paraId="573C8167" w14:textId="502DDAF9" w:rsidR="00111B48" w:rsidRDefault="00111B48" w:rsidP="00111B48">
            <w:pPr>
              <w:jc w:val="both"/>
            </w:pPr>
            <w:r>
              <w:t>Nachfrage steigt Angebot sinkt kurzfristig</w:t>
            </w:r>
          </w:p>
        </w:tc>
        <w:tc>
          <w:tcPr>
            <w:tcW w:w="2266" w:type="dxa"/>
          </w:tcPr>
          <w:p w14:paraId="473D22F6" w14:textId="251A963C" w:rsidR="00111B48" w:rsidRDefault="00111B48" w:rsidP="00111B48">
            <w:pPr>
              <w:jc w:val="both"/>
            </w:pPr>
            <w:r>
              <w:t>Produktion steigt (wieder/weiter) an Lagerbestände sinken Investitionen nehmen zu</w:t>
            </w:r>
          </w:p>
        </w:tc>
        <w:tc>
          <w:tcPr>
            <w:tcW w:w="2838" w:type="dxa"/>
          </w:tcPr>
          <w:p w14:paraId="67670632" w14:textId="77777777" w:rsidR="00111B48" w:rsidRDefault="00111B48" w:rsidP="00111B48">
            <w:pPr>
              <w:jc w:val="both"/>
            </w:pPr>
            <w:r>
              <w:t xml:space="preserve">Ansteigende Nachfrage führt zur Preissteigerung Arbeitslosenzahlen gehen zurück Konsum (Kaufkraft) nimmt zu </w:t>
            </w:r>
          </w:p>
          <w:p w14:paraId="0F730958" w14:textId="77777777" w:rsidR="00111B48" w:rsidRDefault="00111B48" w:rsidP="00111B48">
            <w:pPr>
              <w:jc w:val="both"/>
            </w:pPr>
          </w:p>
        </w:tc>
      </w:tr>
      <w:tr w:rsidR="00111B48" w14:paraId="5D10F634" w14:textId="77777777" w:rsidTr="00FB2514">
        <w:tc>
          <w:tcPr>
            <w:tcW w:w="2837" w:type="dxa"/>
          </w:tcPr>
          <w:p w14:paraId="0F8AC1F9" w14:textId="6B59958B" w:rsidR="00111B48" w:rsidRDefault="00111B48" w:rsidP="00111B48">
            <w:pPr>
              <w:jc w:val="both"/>
            </w:pPr>
            <w:r>
              <w:t>Hochkonjunktur (Boom)</w:t>
            </w:r>
          </w:p>
        </w:tc>
        <w:tc>
          <w:tcPr>
            <w:tcW w:w="2265" w:type="dxa"/>
          </w:tcPr>
          <w:p w14:paraId="59401458" w14:textId="53693BBD" w:rsidR="00111B48" w:rsidRDefault="00111B48" w:rsidP="00111B48">
            <w:pPr>
              <w:jc w:val="both"/>
            </w:pPr>
            <w:r>
              <w:t>Sehr hohe Nachfrage Kapazitäten sind voll ausgelastet</w:t>
            </w:r>
          </w:p>
        </w:tc>
        <w:tc>
          <w:tcPr>
            <w:tcW w:w="2266" w:type="dxa"/>
          </w:tcPr>
          <w:p w14:paraId="0A59583A" w14:textId="213BC692" w:rsidR="00111B48" w:rsidRDefault="00111B48" w:rsidP="00111B48">
            <w:pPr>
              <w:jc w:val="both"/>
            </w:pPr>
            <w:r>
              <w:t>Viele Investitionen Überproduktion</w:t>
            </w:r>
          </w:p>
        </w:tc>
        <w:tc>
          <w:tcPr>
            <w:tcW w:w="2838" w:type="dxa"/>
          </w:tcPr>
          <w:p w14:paraId="43E719E2" w14:textId="77777777" w:rsidR="00111B48" w:rsidRDefault="00111B48" w:rsidP="00111B48">
            <w:pPr>
              <w:jc w:val="both"/>
            </w:pPr>
            <w:r>
              <w:t xml:space="preserve">Extreme Kaufkraft Einkommen, Preise, Zinsen steigen </w:t>
            </w:r>
            <w:proofErr w:type="gramStart"/>
            <w:r>
              <w:t>Kaum</w:t>
            </w:r>
            <w:proofErr w:type="gramEnd"/>
            <w:r>
              <w:t xml:space="preserve"> Arbeitslosigkeit Allgemeiner Wohlstand erhöht sich </w:t>
            </w:r>
          </w:p>
          <w:p w14:paraId="209A5DE6" w14:textId="77777777" w:rsidR="00111B48" w:rsidRDefault="00111B48" w:rsidP="00111B48">
            <w:pPr>
              <w:jc w:val="both"/>
            </w:pPr>
          </w:p>
        </w:tc>
      </w:tr>
      <w:tr w:rsidR="00111B48" w14:paraId="6ED6287A" w14:textId="77777777" w:rsidTr="00FB2514">
        <w:tc>
          <w:tcPr>
            <w:tcW w:w="2837" w:type="dxa"/>
          </w:tcPr>
          <w:p w14:paraId="6EC204D3" w14:textId="1EC51D33" w:rsidR="00111B48" w:rsidRDefault="00111B48" w:rsidP="00111B48">
            <w:pPr>
              <w:jc w:val="both"/>
            </w:pPr>
            <w:r>
              <w:t>Abschwung (Rezession)</w:t>
            </w:r>
          </w:p>
        </w:tc>
        <w:tc>
          <w:tcPr>
            <w:tcW w:w="2265" w:type="dxa"/>
          </w:tcPr>
          <w:p w14:paraId="24400DFD" w14:textId="42835891" w:rsidR="00111B48" w:rsidRDefault="00111B48" w:rsidP="00111B48">
            <w:pPr>
              <w:jc w:val="both"/>
            </w:pPr>
            <w:r>
              <w:t>Nachlassende Nachfrage führt zu geringeren Preisen Marktsättigung führt dazu, dass die Nachfrage stagniert &amp; schließlich sinkt</w:t>
            </w:r>
          </w:p>
        </w:tc>
        <w:tc>
          <w:tcPr>
            <w:tcW w:w="2266" w:type="dxa"/>
          </w:tcPr>
          <w:p w14:paraId="486555C9" w14:textId="52A7367B" w:rsidR="00111B48" w:rsidRDefault="00111B48" w:rsidP="00111B48">
            <w:pPr>
              <w:jc w:val="both"/>
            </w:pPr>
            <w:r>
              <w:t xml:space="preserve">Geringe Produktion Kaum Investitionen </w:t>
            </w:r>
            <w:r>
              <w:t>ho</w:t>
            </w:r>
            <w:r>
              <w:t>he Lagerbestände</w:t>
            </w:r>
          </w:p>
        </w:tc>
        <w:tc>
          <w:tcPr>
            <w:tcW w:w="2838" w:type="dxa"/>
          </w:tcPr>
          <w:p w14:paraId="2521737C" w14:textId="77777777" w:rsidR="00111B48" w:rsidRDefault="00111B48" w:rsidP="00111B48">
            <w:pPr>
              <w:jc w:val="both"/>
            </w:pPr>
            <w:r>
              <w:t xml:space="preserve">Anstieg der Arbeitslosigkeit Löhne, Gehälter, Preise sinken Zinsen &amp; BIP sinken </w:t>
            </w:r>
          </w:p>
          <w:p w14:paraId="7298E6AB" w14:textId="77777777" w:rsidR="00111B48" w:rsidRDefault="00111B48" w:rsidP="00111B48">
            <w:pPr>
              <w:jc w:val="both"/>
            </w:pPr>
          </w:p>
        </w:tc>
      </w:tr>
      <w:tr w:rsidR="00111B48" w14:paraId="4DD890B7" w14:textId="77777777" w:rsidTr="00FB2514">
        <w:tc>
          <w:tcPr>
            <w:tcW w:w="2837" w:type="dxa"/>
          </w:tcPr>
          <w:p w14:paraId="28DBC1FD" w14:textId="69B36EE4" w:rsidR="00111B48" w:rsidRDefault="00111B48" w:rsidP="00111B48">
            <w:pPr>
              <w:jc w:val="both"/>
            </w:pPr>
            <w:r>
              <w:t>Konjunkturtief (Depression) (Historischer Kontext 1929)</w:t>
            </w:r>
          </w:p>
        </w:tc>
        <w:tc>
          <w:tcPr>
            <w:tcW w:w="2265" w:type="dxa"/>
          </w:tcPr>
          <w:p w14:paraId="11ADCF85" w14:textId="70E34799" w:rsidR="00111B48" w:rsidRDefault="00111B48" w:rsidP="00111B48">
            <w:pPr>
              <w:jc w:val="both"/>
            </w:pPr>
            <w:r>
              <w:t>Nachfrage erreicht niedrigstes Niveau Sinkende Preise</w:t>
            </w:r>
          </w:p>
        </w:tc>
        <w:tc>
          <w:tcPr>
            <w:tcW w:w="2266" w:type="dxa"/>
          </w:tcPr>
          <w:p w14:paraId="53FED52A" w14:textId="4B03F56E" w:rsidR="00111B48" w:rsidRDefault="00111B48" w:rsidP="00111B48">
            <w:pPr>
              <w:jc w:val="both"/>
            </w:pPr>
            <w:r>
              <w:t>Geringe Kapazitätsauslastung Viele Unternehmen melden Insolvenz an Investitionskraft ist auf dem Tiefpunkt</w:t>
            </w:r>
          </w:p>
        </w:tc>
        <w:tc>
          <w:tcPr>
            <w:tcW w:w="2838" w:type="dxa"/>
          </w:tcPr>
          <w:p w14:paraId="7244A0C5" w14:textId="764CCC33" w:rsidR="00111B48" w:rsidRDefault="00111B48" w:rsidP="00111B48">
            <w:pPr>
              <w:jc w:val="both"/>
            </w:pPr>
            <w:r>
              <w:t>Löhne &amp; Gehälter sinken weiter Arbeitslosigkeit steigt stark an Ggf. Erhöhung der Sparneigung (=geringe Kaufkraft)</w:t>
            </w:r>
          </w:p>
        </w:tc>
      </w:tr>
    </w:tbl>
    <w:p w14:paraId="277CD413" w14:textId="77777777" w:rsidR="00111B48" w:rsidRPr="00FB2514" w:rsidRDefault="00111B48" w:rsidP="00111B48">
      <w:pPr>
        <w:jc w:val="both"/>
        <w:rPr>
          <w:b/>
          <w:bCs/>
          <w:sz w:val="24"/>
          <w:szCs w:val="24"/>
        </w:rPr>
      </w:pPr>
      <w:r w:rsidRPr="00FB2514">
        <w:rPr>
          <w:b/>
          <w:bCs/>
          <w:sz w:val="24"/>
          <w:szCs w:val="24"/>
        </w:rPr>
        <w:lastRenderedPageBreak/>
        <w:t xml:space="preserve">Konjunkturindikatoren: </w:t>
      </w:r>
    </w:p>
    <w:p w14:paraId="4D23E0B1" w14:textId="766535A2" w:rsidR="00111B48" w:rsidRPr="00FB2514" w:rsidRDefault="00111B48" w:rsidP="00111B48">
      <w:pPr>
        <w:jc w:val="both"/>
        <w:rPr>
          <w:b/>
          <w:bCs/>
        </w:rPr>
      </w:pPr>
      <w:r w:rsidRPr="00FB2514">
        <w:rPr>
          <w:b/>
          <w:bCs/>
        </w:rPr>
        <w:t>Frühindikatoren</w:t>
      </w:r>
    </w:p>
    <w:p w14:paraId="7FD183BC" w14:textId="77777777" w:rsidR="00111B48" w:rsidRDefault="00111B48" w:rsidP="00111B48">
      <w:pPr>
        <w:jc w:val="both"/>
      </w:pPr>
      <w:r>
        <w:t xml:space="preserve">Sie zeigen Änderungen des Wirtschaftsverlaufes an &amp; eignen sich für Konjunkturprognosen </w:t>
      </w:r>
    </w:p>
    <w:p w14:paraId="5CF90A0E" w14:textId="0E4557A0" w:rsidR="00111B48" w:rsidRDefault="00111B48" w:rsidP="00111B48">
      <w:pPr>
        <w:jc w:val="both"/>
      </w:pPr>
      <w:r>
        <w:t>Beispiele: Auftragseingänge, Baugenehmigungen, Geschäftsklimaindex</w:t>
      </w:r>
    </w:p>
    <w:p w14:paraId="153F5F75" w14:textId="77777777" w:rsidR="00111B48" w:rsidRPr="00FB2514" w:rsidRDefault="00111B48" w:rsidP="00111B48">
      <w:pPr>
        <w:jc w:val="both"/>
        <w:rPr>
          <w:b/>
          <w:bCs/>
        </w:rPr>
      </w:pPr>
    </w:p>
    <w:p w14:paraId="226D727C" w14:textId="111C3F35" w:rsidR="00111B48" w:rsidRPr="00FB2514" w:rsidRDefault="00111B48" w:rsidP="00111B48">
      <w:pPr>
        <w:jc w:val="both"/>
        <w:rPr>
          <w:b/>
          <w:bCs/>
        </w:rPr>
      </w:pPr>
      <w:r w:rsidRPr="00FB2514">
        <w:rPr>
          <w:b/>
          <w:bCs/>
        </w:rPr>
        <w:t>Präsensindikatoren</w:t>
      </w:r>
    </w:p>
    <w:p w14:paraId="309ED734" w14:textId="77777777" w:rsidR="00111B48" w:rsidRDefault="00111B48" w:rsidP="00111B48">
      <w:pPr>
        <w:jc w:val="both"/>
      </w:pPr>
      <w:r>
        <w:t xml:space="preserve">Beschreiben die aktuelle Wirtschaftliche Situation </w:t>
      </w:r>
    </w:p>
    <w:p w14:paraId="5CFC3465" w14:textId="4A884160" w:rsidR="00111B48" w:rsidRDefault="00FB2514" w:rsidP="00111B48">
      <w:pPr>
        <w:jc w:val="both"/>
      </w:pPr>
      <w:r>
        <w:t>Beispiele: Lagerhaltung, Industrieproduktion,</w:t>
      </w:r>
      <w:r>
        <w:t xml:space="preserve"> </w:t>
      </w:r>
      <w:r>
        <w:t>Umsätze</w:t>
      </w:r>
    </w:p>
    <w:p w14:paraId="0B1F4AE1" w14:textId="77777777" w:rsidR="00FB2514" w:rsidRPr="00FB2514" w:rsidRDefault="00FB2514" w:rsidP="00111B48">
      <w:pPr>
        <w:jc w:val="both"/>
        <w:rPr>
          <w:b/>
          <w:bCs/>
        </w:rPr>
      </w:pPr>
    </w:p>
    <w:p w14:paraId="1EEB54A3" w14:textId="23C78D4D" w:rsidR="00111B48" w:rsidRPr="00FB2514" w:rsidRDefault="00111B48" w:rsidP="00111B48">
      <w:pPr>
        <w:jc w:val="both"/>
        <w:rPr>
          <w:b/>
          <w:bCs/>
        </w:rPr>
      </w:pPr>
      <w:r w:rsidRPr="00FB2514">
        <w:rPr>
          <w:b/>
          <w:bCs/>
        </w:rPr>
        <w:t>Spätindikatoren</w:t>
      </w:r>
    </w:p>
    <w:p w14:paraId="1B6E6D56" w14:textId="77777777" w:rsidR="00FB2514" w:rsidRDefault="00111B48" w:rsidP="00111B48">
      <w:pPr>
        <w:jc w:val="both"/>
      </w:pPr>
      <w:r>
        <w:t xml:space="preserve">Reagieren mit Verzögerung auf die wirtschaftliche Entwicklung </w:t>
      </w:r>
    </w:p>
    <w:p w14:paraId="7846558E" w14:textId="6840DD15" w:rsidR="00111B48" w:rsidRDefault="00111B48" w:rsidP="00111B48">
      <w:pPr>
        <w:jc w:val="both"/>
      </w:pPr>
      <w:r>
        <w:t>Beispiele: Preise, Arbeitslosenquote, Wirtschaftswachstum (BIP)</w:t>
      </w:r>
    </w:p>
    <w:sectPr w:rsidR="00111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48"/>
    <w:rsid w:val="00111B48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8F5"/>
  <w15:chartTrackingRefBased/>
  <w15:docId w15:val="{9BB1BDCD-94DF-4FB6-97E8-DE5D817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1</cp:revision>
  <dcterms:created xsi:type="dcterms:W3CDTF">2021-02-23T10:18:00Z</dcterms:created>
  <dcterms:modified xsi:type="dcterms:W3CDTF">2021-02-23T10:34:00Z</dcterms:modified>
</cp:coreProperties>
</file>