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7EC" w:rsidRPr="00D170B1" w:rsidRDefault="002147EC" w:rsidP="002147EC">
      <w:pPr>
        <w:pStyle w:val="berschrift1"/>
        <w:numPr>
          <w:ilvl w:val="0"/>
          <w:numId w:val="0"/>
        </w:numPr>
        <w:ind w:left="397"/>
        <w:rPr>
          <w:rFonts w:cs="Arial"/>
          <w:b/>
          <w:sz w:val="32"/>
          <w:lang w:val="en-US"/>
        </w:rPr>
      </w:pPr>
      <w:r w:rsidRPr="002147EC">
        <w:rPr>
          <w:b/>
          <w:noProof/>
          <w:sz w:val="32"/>
        </w:rPr>
        <w:drawing>
          <wp:inline distT="0" distB="0" distL="0" distR="0" wp14:anchorId="5D64626D" wp14:editId="6F20D32D">
            <wp:extent cx="2250440" cy="2639695"/>
            <wp:effectExtent l="0" t="0" r="0" b="8255"/>
            <wp:docPr id="1" name="Grafik 1" descr="https://s-media-cache-ak0.pinimg.com/236x/d6/a1/71/d6a17176a1ab28d8413acd0f7475ec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edia-cache-ak0.pinimg.com/236x/d6/a1/71/d6a17176a1ab28d8413acd0f7475ec2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0440" cy="2639695"/>
                    </a:xfrm>
                    <a:prstGeom prst="rect">
                      <a:avLst/>
                    </a:prstGeom>
                    <a:noFill/>
                    <a:ln>
                      <a:noFill/>
                    </a:ln>
                  </pic:spPr>
                </pic:pic>
              </a:graphicData>
            </a:graphic>
          </wp:inline>
        </w:drawing>
      </w:r>
      <w:r w:rsidRPr="002147EC">
        <w:rPr>
          <w:b/>
          <w:sz w:val="32"/>
          <w:lang w:val="en-US"/>
        </w:rPr>
        <w:tab/>
      </w:r>
      <w:r w:rsidRPr="002147EC">
        <w:rPr>
          <w:b/>
          <w:sz w:val="32"/>
          <w:lang w:val="en-US"/>
        </w:rPr>
        <w:tab/>
      </w:r>
      <w:bookmarkStart w:id="0" w:name="_GoBack"/>
      <w:bookmarkEnd w:id="0"/>
    </w:p>
    <w:p w:rsidR="002147EC" w:rsidRPr="00D170B1" w:rsidRDefault="002147EC" w:rsidP="002147EC">
      <w:pPr>
        <w:pStyle w:val="berschrift1"/>
        <w:numPr>
          <w:ilvl w:val="0"/>
          <w:numId w:val="0"/>
        </w:numPr>
        <w:ind w:left="397"/>
        <w:rPr>
          <w:rFonts w:cs="Arial"/>
          <w:lang w:val="en-US"/>
        </w:rPr>
      </w:pPr>
      <w:r w:rsidRPr="00D170B1">
        <w:rPr>
          <w:rFonts w:cs="Arial"/>
          <w:b/>
          <w:sz w:val="32"/>
          <w:lang w:val="en-US"/>
        </w:rPr>
        <w:tab/>
      </w:r>
      <w:r w:rsidRPr="00D170B1">
        <w:rPr>
          <w:rFonts w:cs="Arial"/>
          <w:b/>
          <w:sz w:val="32"/>
          <w:lang w:val="en-US"/>
        </w:rPr>
        <w:tab/>
      </w:r>
      <w:r w:rsidRPr="00D170B1">
        <w:rPr>
          <w:rFonts w:cs="Arial"/>
          <w:b/>
          <w:sz w:val="32"/>
          <w:lang w:val="en-US"/>
        </w:rPr>
        <w:tab/>
      </w:r>
      <w:r w:rsidRPr="00D170B1">
        <w:rPr>
          <w:rFonts w:cs="Arial"/>
          <w:b/>
          <w:sz w:val="32"/>
          <w:lang w:val="en-US"/>
        </w:rPr>
        <w:t>How to quote in English?</w:t>
      </w:r>
      <w:r w:rsidRPr="00D170B1">
        <w:rPr>
          <w:rFonts w:cs="Arial"/>
          <w:lang w:val="en-US"/>
        </w:rPr>
        <w:tab/>
        <w:t>SM/</w:t>
      </w:r>
      <w:proofErr w:type="spellStart"/>
      <w:r w:rsidRPr="00D170B1">
        <w:rPr>
          <w:rFonts w:cs="Arial"/>
          <w:lang w:val="en-US"/>
        </w:rPr>
        <w:t>Jochen</w:t>
      </w:r>
      <w:proofErr w:type="spellEnd"/>
      <w:r w:rsidRPr="00D170B1">
        <w:rPr>
          <w:rFonts w:cs="Arial"/>
          <w:lang w:val="en-US"/>
        </w:rPr>
        <w:t xml:space="preserve"> </w:t>
      </w:r>
      <w:proofErr w:type="spellStart"/>
      <w:r w:rsidRPr="00D170B1">
        <w:rPr>
          <w:rFonts w:cs="Arial"/>
          <w:lang w:val="en-US"/>
        </w:rPr>
        <w:t>Lüders</w:t>
      </w:r>
      <w:proofErr w:type="spellEnd"/>
    </w:p>
    <w:p w:rsidR="002147EC" w:rsidRPr="00D170B1" w:rsidRDefault="002147EC" w:rsidP="002147EC">
      <w:pPr>
        <w:pStyle w:val="berschrift1"/>
        <w:numPr>
          <w:ilvl w:val="0"/>
          <w:numId w:val="0"/>
        </w:numPr>
        <w:ind w:left="397"/>
        <w:rPr>
          <w:rFonts w:cs="Arial"/>
          <w:lang w:val="en-US"/>
        </w:rPr>
      </w:pPr>
    </w:p>
    <w:p w:rsidR="002147EC" w:rsidRPr="00D170B1" w:rsidRDefault="002147EC" w:rsidP="002147EC">
      <w:pPr>
        <w:pStyle w:val="berschrift1"/>
        <w:rPr>
          <w:rFonts w:cs="Arial"/>
          <w:b/>
        </w:rPr>
      </w:pPr>
      <w:proofErr w:type="spellStart"/>
      <w:r w:rsidRPr="00D170B1">
        <w:rPr>
          <w:rFonts w:cs="Arial"/>
          <w:b/>
        </w:rPr>
        <w:t>Quoting</w:t>
      </w:r>
      <w:proofErr w:type="spellEnd"/>
      <w:r w:rsidRPr="00D170B1">
        <w:rPr>
          <w:rFonts w:cs="Arial"/>
          <w:b/>
        </w:rPr>
        <w:t xml:space="preserve"> (</w:t>
      </w:r>
      <w:r w:rsidRPr="00D170B1">
        <w:rPr>
          <w:rFonts w:cs="Arial"/>
          <w:b/>
          <w:i/>
        </w:rPr>
        <w:t>Zitieren</w:t>
      </w:r>
      <w:r w:rsidRPr="00D170B1">
        <w:rPr>
          <w:rFonts w:cs="Arial"/>
          <w:b/>
        </w:rPr>
        <w:t>)</w:t>
      </w:r>
    </w:p>
    <w:p w:rsidR="002147EC" w:rsidRPr="00D170B1" w:rsidRDefault="002147EC" w:rsidP="002147EC">
      <w:pPr>
        <w:numPr>
          <w:ilvl w:val="0"/>
          <w:numId w:val="2"/>
        </w:numPr>
        <w:suppressLineNumbers/>
        <w:spacing w:after="0" w:line="240" w:lineRule="auto"/>
        <w:ind w:left="681" w:hanging="284"/>
        <w:jc w:val="both"/>
        <w:rPr>
          <w:rFonts w:ascii="Arial" w:hAnsi="Arial" w:cs="Arial"/>
          <w:lang w:val="en-US"/>
        </w:rPr>
      </w:pPr>
      <w:r w:rsidRPr="00D170B1">
        <w:rPr>
          <w:rFonts w:ascii="Arial" w:hAnsi="Arial" w:cs="Arial"/>
          <w:lang w:val="en-US"/>
        </w:rPr>
        <w:t>Always m</w:t>
      </w:r>
      <w:r w:rsidRPr="00D170B1">
        <w:rPr>
          <w:rFonts w:ascii="Arial" w:hAnsi="Arial" w:cs="Arial"/>
          <w:lang w:val="en-US"/>
        </w:rPr>
        <w:t xml:space="preserve">ark quotations with quotation marks. </w:t>
      </w:r>
    </w:p>
    <w:p w:rsidR="002147EC" w:rsidRPr="00D170B1" w:rsidRDefault="002147EC" w:rsidP="002147EC">
      <w:pPr>
        <w:numPr>
          <w:ilvl w:val="0"/>
          <w:numId w:val="2"/>
        </w:numPr>
        <w:suppressLineNumbers/>
        <w:spacing w:after="0" w:line="240" w:lineRule="auto"/>
        <w:ind w:left="681" w:hanging="284"/>
        <w:jc w:val="both"/>
        <w:rPr>
          <w:rFonts w:ascii="Arial" w:hAnsi="Arial" w:cs="Arial"/>
          <w:lang w:val="en-US"/>
        </w:rPr>
      </w:pPr>
      <w:r w:rsidRPr="00D170B1">
        <w:rPr>
          <w:rFonts w:ascii="Arial" w:hAnsi="Arial" w:cs="Arial"/>
          <w:lang w:val="en-US"/>
        </w:rPr>
        <w:t xml:space="preserve">In English both “quotation marks” are above the line („German quotation marks“). </w:t>
      </w:r>
    </w:p>
    <w:p w:rsidR="002147EC" w:rsidRPr="00D170B1" w:rsidRDefault="002147EC" w:rsidP="002147EC">
      <w:pPr>
        <w:numPr>
          <w:ilvl w:val="0"/>
          <w:numId w:val="2"/>
        </w:numPr>
        <w:suppressLineNumbers/>
        <w:spacing w:after="0" w:line="240" w:lineRule="auto"/>
        <w:ind w:left="681" w:hanging="284"/>
        <w:jc w:val="both"/>
        <w:rPr>
          <w:rFonts w:ascii="Arial" w:hAnsi="Arial" w:cs="Arial"/>
          <w:lang w:val="en-US"/>
        </w:rPr>
      </w:pPr>
      <w:r w:rsidRPr="00D170B1">
        <w:rPr>
          <w:rFonts w:ascii="Arial" w:hAnsi="Arial" w:cs="Arial"/>
          <w:lang w:val="en-US"/>
        </w:rPr>
        <w:t xml:space="preserve">Do not add a quote in parentheses, when you have already paraphrased a passage. </w:t>
      </w:r>
    </w:p>
    <w:p w:rsidR="002147EC" w:rsidRPr="00D170B1" w:rsidRDefault="002147EC" w:rsidP="002147EC">
      <w:pPr>
        <w:numPr>
          <w:ilvl w:val="0"/>
          <w:numId w:val="2"/>
        </w:numPr>
        <w:suppressLineNumbers/>
        <w:spacing w:after="0" w:line="240" w:lineRule="auto"/>
        <w:ind w:left="681" w:hanging="284"/>
        <w:jc w:val="both"/>
        <w:rPr>
          <w:rFonts w:ascii="Arial" w:hAnsi="Arial" w:cs="Arial"/>
          <w:lang w:val="en-US"/>
        </w:rPr>
      </w:pPr>
      <w:r w:rsidRPr="00D170B1">
        <w:rPr>
          <w:rFonts w:ascii="Arial" w:hAnsi="Arial" w:cs="Arial"/>
          <w:lang w:val="en-US"/>
        </w:rPr>
        <w:t>Use square brackets [</w:t>
      </w:r>
      <w:proofErr w:type="spellStart"/>
      <w:r w:rsidRPr="00D170B1">
        <w:rPr>
          <w:rFonts w:ascii="Arial" w:hAnsi="Arial" w:cs="Arial"/>
          <w:lang w:val="en-US"/>
        </w:rPr>
        <w:t>blablabla</w:t>
      </w:r>
      <w:proofErr w:type="spellEnd"/>
      <w:r w:rsidRPr="00D170B1">
        <w:rPr>
          <w:rFonts w:ascii="Arial" w:hAnsi="Arial" w:cs="Arial"/>
          <w:lang w:val="en-US"/>
        </w:rPr>
        <w:t>…</w:t>
      </w:r>
      <w:r w:rsidRPr="00D170B1">
        <w:rPr>
          <w:rFonts w:ascii="Arial" w:hAnsi="Arial" w:cs="Arial"/>
          <w:lang w:val="en-US"/>
        </w:rPr>
        <w:t xml:space="preserve"> to indicate changes or additions to the original text. </w:t>
      </w:r>
    </w:p>
    <w:p w:rsidR="002147EC" w:rsidRPr="00D170B1" w:rsidRDefault="002147EC" w:rsidP="002147EC">
      <w:pPr>
        <w:numPr>
          <w:ilvl w:val="0"/>
          <w:numId w:val="2"/>
        </w:numPr>
        <w:suppressLineNumbers/>
        <w:spacing w:after="0" w:line="240" w:lineRule="auto"/>
        <w:ind w:left="681" w:hanging="284"/>
        <w:jc w:val="both"/>
        <w:rPr>
          <w:rFonts w:ascii="Arial" w:hAnsi="Arial" w:cs="Arial"/>
          <w:lang w:val="en-US"/>
        </w:rPr>
      </w:pPr>
      <w:r w:rsidRPr="00D170B1">
        <w:rPr>
          <w:rFonts w:ascii="Arial" w:hAnsi="Arial" w:cs="Arial"/>
          <w:lang w:val="en-US"/>
        </w:rPr>
        <w:t>Use an ellipsis between square brackets […] to make clear that some</w:t>
      </w:r>
      <w:r w:rsidRPr="00D170B1">
        <w:rPr>
          <w:rFonts w:ascii="Arial" w:hAnsi="Arial" w:cs="Arial"/>
          <w:lang w:val="en-US"/>
        </w:rPr>
        <w:softHyphen/>
        <w:t>thing has been left out in a quota</w:t>
      </w:r>
      <w:r w:rsidRPr="00D170B1">
        <w:rPr>
          <w:rFonts w:ascii="Arial" w:hAnsi="Arial" w:cs="Arial"/>
          <w:lang w:val="en-US"/>
        </w:rPr>
        <w:softHyphen/>
        <w:t xml:space="preserve">tion. </w:t>
      </w:r>
    </w:p>
    <w:p w:rsidR="002147EC" w:rsidRPr="00D170B1" w:rsidRDefault="002147EC" w:rsidP="002147EC">
      <w:pPr>
        <w:numPr>
          <w:ilvl w:val="0"/>
          <w:numId w:val="2"/>
        </w:numPr>
        <w:suppressLineNumbers/>
        <w:spacing w:after="0" w:line="240" w:lineRule="auto"/>
        <w:ind w:left="681" w:hanging="284"/>
        <w:jc w:val="both"/>
        <w:rPr>
          <w:rFonts w:ascii="Arial" w:hAnsi="Arial" w:cs="Arial"/>
          <w:lang w:val="en-US"/>
        </w:rPr>
      </w:pPr>
      <w:r w:rsidRPr="00D170B1">
        <w:rPr>
          <w:rFonts w:ascii="Arial" w:hAnsi="Arial" w:cs="Arial"/>
          <w:lang w:val="en-US"/>
        </w:rPr>
        <w:t>Make sure that the resulting sentence is grammati</w:t>
      </w:r>
      <w:r w:rsidRPr="00D170B1">
        <w:rPr>
          <w:rFonts w:ascii="Arial" w:hAnsi="Arial" w:cs="Arial"/>
          <w:lang w:val="en-US"/>
        </w:rPr>
        <w:softHyphen/>
        <w:t xml:space="preserve">cally correct and that you do not change the meaning of the text when you use ellipsis. </w:t>
      </w:r>
    </w:p>
    <w:p w:rsidR="00D170B1" w:rsidRPr="00D170B1" w:rsidRDefault="00D170B1" w:rsidP="00D170B1">
      <w:pPr>
        <w:suppressLineNumbers/>
        <w:spacing w:after="0" w:line="240" w:lineRule="auto"/>
        <w:jc w:val="both"/>
        <w:rPr>
          <w:rFonts w:ascii="Arial" w:hAnsi="Arial" w:cs="Arial"/>
          <w:lang w:val="en-US"/>
        </w:rPr>
      </w:pPr>
    </w:p>
    <w:p w:rsidR="00D170B1" w:rsidRPr="00D170B1" w:rsidRDefault="00D170B1" w:rsidP="00D170B1">
      <w:pPr>
        <w:suppressLineNumbers/>
        <w:spacing w:after="0" w:line="240" w:lineRule="auto"/>
        <w:jc w:val="both"/>
        <w:rPr>
          <w:rFonts w:ascii="Arial" w:hAnsi="Arial" w:cs="Arial"/>
          <w:lang w:val="en-US"/>
        </w:rPr>
      </w:pPr>
    </w:p>
    <w:p w:rsidR="002147EC" w:rsidRPr="00D170B1" w:rsidRDefault="002147EC" w:rsidP="002147EC">
      <w:pPr>
        <w:pStyle w:val="berschrift1"/>
        <w:rPr>
          <w:rFonts w:cs="Arial"/>
          <w:b/>
        </w:rPr>
      </w:pPr>
      <w:proofErr w:type="spellStart"/>
      <w:r w:rsidRPr="00D170B1">
        <w:rPr>
          <w:rFonts w:cs="Arial"/>
          <w:b/>
        </w:rPr>
        <w:t>Citing</w:t>
      </w:r>
      <w:proofErr w:type="spellEnd"/>
      <w:r w:rsidRPr="00D170B1">
        <w:rPr>
          <w:rFonts w:cs="Arial"/>
          <w:b/>
        </w:rPr>
        <w:t xml:space="preserve"> (</w:t>
      </w:r>
      <w:r w:rsidRPr="00D170B1">
        <w:rPr>
          <w:rFonts w:cs="Arial"/>
          <w:b/>
          <w:i/>
        </w:rPr>
        <w:t>Belegen</w:t>
      </w:r>
      <w:r w:rsidRPr="00D170B1">
        <w:rPr>
          <w:rFonts w:cs="Arial"/>
          <w:b/>
        </w:rPr>
        <w:t>)</w:t>
      </w:r>
    </w:p>
    <w:p w:rsidR="002147EC" w:rsidRPr="00D170B1" w:rsidRDefault="002147EC" w:rsidP="002147EC">
      <w:pPr>
        <w:numPr>
          <w:ilvl w:val="0"/>
          <w:numId w:val="3"/>
        </w:numPr>
        <w:suppressLineNumbers/>
        <w:spacing w:after="0" w:line="240" w:lineRule="auto"/>
        <w:ind w:left="681" w:hanging="284"/>
        <w:jc w:val="both"/>
        <w:rPr>
          <w:rFonts w:ascii="Arial" w:hAnsi="Arial" w:cs="Arial"/>
          <w:lang w:val="en-US"/>
        </w:rPr>
      </w:pPr>
      <w:r w:rsidRPr="00D170B1">
        <w:rPr>
          <w:rFonts w:ascii="Arial" w:hAnsi="Arial" w:cs="Arial"/>
          <w:lang w:val="en-US"/>
        </w:rPr>
        <w:t xml:space="preserve">Use a hyphen to refer to several lines (12-15) and a comma to refer to separate lines (12, 15). </w:t>
      </w:r>
    </w:p>
    <w:p w:rsidR="002147EC" w:rsidRPr="00D170B1" w:rsidRDefault="002147EC" w:rsidP="002147EC">
      <w:pPr>
        <w:numPr>
          <w:ilvl w:val="0"/>
          <w:numId w:val="3"/>
        </w:numPr>
        <w:suppressLineNumbers/>
        <w:spacing w:after="0" w:line="240" w:lineRule="auto"/>
        <w:ind w:left="681" w:hanging="284"/>
        <w:jc w:val="both"/>
        <w:rPr>
          <w:rFonts w:ascii="Arial" w:hAnsi="Arial" w:cs="Arial"/>
          <w:lang w:val="en-US"/>
        </w:rPr>
      </w:pPr>
      <w:r w:rsidRPr="00D170B1">
        <w:rPr>
          <w:rFonts w:ascii="Arial" w:hAnsi="Arial" w:cs="Arial"/>
          <w:lang w:val="en-US"/>
        </w:rPr>
        <w:t xml:space="preserve">The full stop comes after the round brackets with the line number(s). </w:t>
      </w:r>
    </w:p>
    <w:p w:rsidR="002147EC" w:rsidRPr="00D170B1" w:rsidRDefault="002147EC" w:rsidP="002147EC">
      <w:pPr>
        <w:rPr>
          <w:rFonts w:ascii="Arial" w:hAnsi="Arial" w:cs="Arial"/>
          <w:sz w:val="18"/>
          <w:lang w:val="en-US"/>
        </w:rPr>
      </w:pPr>
      <w:r w:rsidRPr="00D170B1">
        <w:rPr>
          <w:rFonts w:ascii="Arial" w:hAnsi="Arial" w:cs="Arial"/>
          <w:lang w:val="en-US"/>
        </w:rPr>
        <w:t xml:space="preserve">         Even when you paraphrase or summarize a passage you must give line numbers in paren</w:t>
      </w:r>
      <w:r w:rsidRPr="00D170B1">
        <w:rPr>
          <w:rFonts w:ascii="Arial" w:hAnsi="Arial" w:cs="Arial"/>
          <w:lang w:val="en-US"/>
        </w:rPr>
        <w:softHyphen/>
        <w:t xml:space="preserve">theses </w:t>
      </w:r>
      <w:r w:rsidRPr="00D170B1">
        <w:rPr>
          <w:rFonts w:ascii="Arial" w:hAnsi="Arial" w:cs="Arial"/>
          <w:lang w:val="en-US"/>
        </w:rPr>
        <w:br w:type="column"/>
      </w:r>
      <w:r w:rsidRPr="00D170B1">
        <w:rPr>
          <w:rFonts w:ascii="Arial" w:hAnsi="Arial" w:cs="Arial"/>
          <w:b/>
          <w:sz w:val="32"/>
          <w:lang w:val="en-US"/>
        </w:rPr>
        <w:lastRenderedPageBreak/>
        <w:t>3. Examples:</w:t>
      </w:r>
    </w:p>
    <w:p w:rsidR="002147EC" w:rsidRPr="00D170B1" w:rsidRDefault="002147EC" w:rsidP="002147EC">
      <w:pPr>
        <w:rPr>
          <w:rFonts w:ascii="Arial" w:hAnsi="Arial" w:cs="Arial"/>
          <w:b/>
          <w:sz w:val="28"/>
          <w:lang w:val="en-US"/>
        </w:rPr>
      </w:pPr>
      <w:r w:rsidRPr="00D170B1">
        <w:rPr>
          <w:rFonts w:ascii="Arial" w:hAnsi="Arial" w:cs="Arial"/>
          <w:b/>
          <w:sz w:val="28"/>
          <w:lang w:val="en-US"/>
        </w:rPr>
        <w:t xml:space="preserve">Harry Potter and the Philosopher’s Stone, chapter 4, p. 39 </w:t>
      </w:r>
    </w:p>
    <w:p w:rsidR="002147EC" w:rsidRPr="00D170B1" w:rsidRDefault="002147EC" w:rsidP="002147EC">
      <w:pPr>
        <w:rPr>
          <w:rFonts w:ascii="Arial" w:hAnsi="Arial" w:cs="Arial"/>
          <w:lang w:val="en-US"/>
        </w:rPr>
      </w:pPr>
    </w:p>
    <w:p w:rsidR="002147EC" w:rsidRPr="00D170B1" w:rsidRDefault="002147EC" w:rsidP="002147EC">
      <w:pPr>
        <w:pBdr>
          <w:top w:val="single" w:sz="4" w:space="1" w:color="auto"/>
          <w:left w:val="single" w:sz="4" w:space="4" w:color="auto"/>
          <w:bottom w:val="single" w:sz="4" w:space="1" w:color="auto"/>
          <w:right w:val="single" w:sz="4" w:space="4" w:color="auto"/>
        </w:pBdr>
        <w:rPr>
          <w:rFonts w:ascii="Arial" w:hAnsi="Arial" w:cs="Arial"/>
          <w:lang w:val="en-US"/>
        </w:rPr>
      </w:pPr>
      <w:r w:rsidRPr="00D170B1">
        <w:rPr>
          <w:rFonts w:ascii="Arial" w:hAnsi="Arial" w:cs="Arial"/>
          <w:lang w:val="en-US"/>
        </w:rPr>
        <w:t xml:space="preserve">The giant squeezed his way into the hut, stooping so that his head just brushed the ceiling. He bent down, picked up the door and fitted it easily back into its frame. The noise of the storm outside dropped a little. He turned to look at them all. ‘Couldn’t make us a cup o’ tea, could </w:t>
      </w:r>
      <w:proofErr w:type="spellStart"/>
      <w:r w:rsidRPr="00D170B1">
        <w:rPr>
          <w:rFonts w:ascii="Arial" w:hAnsi="Arial" w:cs="Arial"/>
          <w:lang w:val="en-US"/>
        </w:rPr>
        <w:t>yeh</w:t>
      </w:r>
      <w:proofErr w:type="spellEnd"/>
      <w:r w:rsidRPr="00D170B1">
        <w:rPr>
          <w:rFonts w:ascii="Arial" w:hAnsi="Arial" w:cs="Arial"/>
          <w:lang w:val="en-US"/>
        </w:rPr>
        <w:t xml:space="preserve">? It’s not been an easy journey …’ He strode over to the sofa where Dudley sat frozen with fear. ‘Budge up, </w:t>
      </w:r>
      <w:proofErr w:type="spellStart"/>
      <w:r w:rsidRPr="00D170B1">
        <w:rPr>
          <w:rFonts w:ascii="Arial" w:hAnsi="Arial" w:cs="Arial"/>
          <w:lang w:val="en-US"/>
        </w:rPr>
        <w:t>yeh</w:t>
      </w:r>
      <w:proofErr w:type="spellEnd"/>
      <w:r w:rsidRPr="00D170B1">
        <w:rPr>
          <w:rFonts w:ascii="Arial" w:hAnsi="Arial" w:cs="Arial"/>
          <w:lang w:val="en-US"/>
        </w:rPr>
        <w:t xml:space="preserve"> great lump,’ said the stranger. Dudley squeaked and ran to hide behind his mother, who was crouching, terrified, behind Uncle Vernon. ·</w:t>
      </w:r>
    </w:p>
    <w:p w:rsidR="002147EC" w:rsidRPr="00D170B1" w:rsidRDefault="002147EC" w:rsidP="002147EC">
      <w:pPr>
        <w:rPr>
          <w:rFonts w:ascii="Arial" w:hAnsi="Arial" w:cs="Arial"/>
          <w:lang w:val="en-US"/>
        </w:rPr>
      </w:pPr>
    </w:p>
    <w:p w:rsidR="002147EC" w:rsidRPr="00D170B1" w:rsidRDefault="002147EC" w:rsidP="002147EC">
      <w:pPr>
        <w:pStyle w:val="Listenabsatz"/>
        <w:numPr>
          <w:ilvl w:val="0"/>
          <w:numId w:val="4"/>
        </w:numPr>
        <w:rPr>
          <w:rFonts w:ascii="Arial" w:hAnsi="Arial" w:cs="Arial"/>
          <w:lang w:val="en-US"/>
        </w:rPr>
      </w:pPr>
      <w:r w:rsidRPr="00D170B1">
        <w:rPr>
          <w:rFonts w:ascii="Arial" w:hAnsi="Arial" w:cs="Arial"/>
          <w:lang w:val="en-US"/>
        </w:rPr>
        <w:t xml:space="preserve">When you want to refer to some general idea or describe something in your own words you give the reference like this: </w:t>
      </w:r>
      <w:proofErr w:type="spellStart"/>
      <w:r w:rsidRPr="00D170B1">
        <w:rPr>
          <w:rFonts w:ascii="Arial" w:hAnsi="Arial" w:cs="Arial"/>
          <w:lang w:val="en-US"/>
        </w:rPr>
        <w:t>Rubeus</w:t>
      </w:r>
      <w:proofErr w:type="spellEnd"/>
      <w:r w:rsidRPr="00D170B1">
        <w:rPr>
          <w:rFonts w:ascii="Arial" w:hAnsi="Arial" w:cs="Arial"/>
          <w:lang w:val="en-US"/>
        </w:rPr>
        <w:t xml:space="preserve"> </w:t>
      </w:r>
      <w:proofErr w:type="spellStart"/>
      <w:r w:rsidRPr="00D170B1">
        <w:rPr>
          <w:rFonts w:ascii="Arial" w:hAnsi="Arial" w:cs="Arial"/>
          <w:lang w:val="en-US"/>
        </w:rPr>
        <w:t>Hagrid</w:t>
      </w:r>
      <w:proofErr w:type="spellEnd"/>
      <w:r w:rsidRPr="00D170B1">
        <w:rPr>
          <w:rFonts w:ascii="Arial" w:hAnsi="Arial" w:cs="Arial"/>
          <w:lang w:val="en-US"/>
        </w:rPr>
        <w:t xml:space="preserve"> is a huge man who has to stoop so that his head doesn’t touch the ceiling of the little cottage (cf. p. 39). [cf. stands for to confer, another word for to refer to.] </w:t>
      </w:r>
    </w:p>
    <w:p w:rsidR="002147EC" w:rsidRPr="00D170B1" w:rsidRDefault="002147EC" w:rsidP="002147EC">
      <w:pPr>
        <w:pStyle w:val="Listenabsatz"/>
        <w:numPr>
          <w:ilvl w:val="0"/>
          <w:numId w:val="4"/>
        </w:numPr>
        <w:rPr>
          <w:rFonts w:ascii="Arial" w:hAnsi="Arial" w:cs="Arial"/>
          <w:lang w:val="en-US"/>
        </w:rPr>
      </w:pPr>
      <w:r w:rsidRPr="00D170B1">
        <w:rPr>
          <w:rFonts w:ascii="Arial" w:hAnsi="Arial" w:cs="Arial"/>
          <w:lang w:val="en-US"/>
        </w:rPr>
        <w:t xml:space="preserve">When you want to quote directly from the text you use the double inverted commas and give the page number. </w:t>
      </w:r>
    </w:p>
    <w:p w:rsidR="002147EC" w:rsidRPr="00D170B1" w:rsidRDefault="002147EC" w:rsidP="002147EC">
      <w:pPr>
        <w:pStyle w:val="Listenabsatz"/>
        <w:numPr>
          <w:ilvl w:val="0"/>
          <w:numId w:val="4"/>
        </w:numPr>
        <w:rPr>
          <w:rFonts w:ascii="Arial" w:hAnsi="Arial" w:cs="Arial"/>
          <w:lang w:val="en-US"/>
        </w:rPr>
      </w:pPr>
      <w:r w:rsidRPr="00D170B1">
        <w:rPr>
          <w:rFonts w:ascii="Arial" w:hAnsi="Arial" w:cs="Arial"/>
          <w:lang w:val="en-US"/>
        </w:rPr>
        <w:t xml:space="preserve">When you have more than one quote from a page in a sentence or passage it is enough to give the page number once. </w:t>
      </w:r>
      <w:proofErr w:type="spellStart"/>
      <w:r w:rsidRPr="00D170B1">
        <w:rPr>
          <w:rFonts w:ascii="Arial" w:hAnsi="Arial" w:cs="Arial"/>
          <w:lang w:val="en-US"/>
        </w:rPr>
        <w:t>Hagrid</w:t>
      </w:r>
      <w:proofErr w:type="spellEnd"/>
      <w:r w:rsidRPr="00D170B1">
        <w:rPr>
          <w:rFonts w:ascii="Arial" w:hAnsi="Arial" w:cs="Arial"/>
          <w:lang w:val="en-US"/>
        </w:rPr>
        <w:t xml:space="preserve"> is such a tall and strong person that he fits the door “easily back into its frame” and scares Dudley, who runs “to hide behind his mother” (p. 39).</w:t>
      </w:r>
    </w:p>
    <w:p w:rsidR="002147EC" w:rsidRPr="00D170B1" w:rsidRDefault="002147EC" w:rsidP="002147EC">
      <w:pPr>
        <w:pStyle w:val="Listenabsatz"/>
        <w:numPr>
          <w:ilvl w:val="0"/>
          <w:numId w:val="4"/>
        </w:numPr>
        <w:rPr>
          <w:rFonts w:ascii="Arial" w:hAnsi="Arial" w:cs="Arial"/>
          <w:lang w:val="en-US"/>
        </w:rPr>
      </w:pPr>
      <w:proofErr w:type="spellStart"/>
      <w:r w:rsidRPr="00D170B1">
        <w:rPr>
          <w:rFonts w:ascii="Arial" w:hAnsi="Arial" w:cs="Arial"/>
          <w:lang w:val="en-US"/>
        </w:rPr>
        <w:t>Hagrid’s</w:t>
      </w:r>
      <w:proofErr w:type="spellEnd"/>
      <w:r w:rsidRPr="00D170B1">
        <w:rPr>
          <w:rFonts w:ascii="Arial" w:hAnsi="Arial" w:cs="Arial"/>
          <w:lang w:val="en-US"/>
        </w:rPr>
        <w:t xml:space="preserve"> language is rather sub-standard. He says “</w:t>
      </w:r>
      <w:proofErr w:type="spellStart"/>
      <w:r w:rsidRPr="00D170B1">
        <w:rPr>
          <w:rFonts w:ascii="Arial" w:hAnsi="Arial" w:cs="Arial"/>
          <w:lang w:val="en-US"/>
        </w:rPr>
        <w:t>yeh</w:t>
      </w:r>
      <w:proofErr w:type="spellEnd"/>
      <w:r w:rsidRPr="00D170B1">
        <w:rPr>
          <w:rFonts w:ascii="Arial" w:hAnsi="Arial" w:cs="Arial"/>
          <w:lang w:val="en-US"/>
        </w:rPr>
        <w:t xml:space="preserve">” instead of ‘you’ and impolitely names Dudley a “great lump” (p. 39). </w:t>
      </w:r>
    </w:p>
    <w:p w:rsidR="00A4180F" w:rsidRPr="00D170B1" w:rsidRDefault="002147EC" w:rsidP="002147EC">
      <w:pPr>
        <w:pStyle w:val="Listenabsatz"/>
        <w:numPr>
          <w:ilvl w:val="0"/>
          <w:numId w:val="4"/>
        </w:numPr>
        <w:rPr>
          <w:rFonts w:ascii="Arial" w:hAnsi="Arial" w:cs="Arial"/>
          <w:lang w:val="en-US"/>
        </w:rPr>
      </w:pPr>
      <w:r w:rsidRPr="00D170B1">
        <w:rPr>
          <w:rFonts w:ascii="Arial" w:hAnsi="Arial" w:cs="Arial"/>
          <w:lang w:val="en-US"/>
        </w:rPr>
        <w:t xml:space="preserve">Sometimes the quote you choose doesn’t fit into the grammatical structure of your own sentence. So, if it is necessary to change the quote, use square brackets. </w:t>
      </w:r>
      <w:proofErr w:type="spellStart"/>
      <w:r w:rsidRPr="00D170B1">
        <w:rPr>
          <w:rFonts w:ascii="Arial" w:hAnsi="Arial" w:cs="Arial"/>
          <w:lang w:val="en-US"/>
        </w:rPr>
        <w:t>Hagrid</w:t>
      </w:r>
      <w:proofErr w:type="spellEnd"/>
      <w:r w:rsidRPr="00D170B1">
        <w:rPr>
          <w:rFonts w:ascii="Arial" w:hAnsi="Arial" w:cs="Arial"/>
          <w:lang w:val="en-US"/>
        </w:rPr>
        <w:t xml:space="preserve"> impressed Dudley when he “fitted [the door] easily back into its frame” (l.12, p. 39).</w:t>
      </w:r>
    </w:p>
    <w:sectPr w:rsidR="00A4180F" w:rsidRPr="00D170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E64D7"/>
    <w:multiLevelType w:val="hybridMultilevel"/>
    <w:tmpl w:val="3F96B1D8"/>
    <w:lvl w:ilvl="0" w:tplc="F1C25D84">
      <w:start w:val="1"/>
      <w:numFmt w:val="lowerLetter"/>
      <w:lvlText w:val="%1)"/>
      <w:lvlJc w:val="left"/>
      <w:pPr>
        <w:tabs>
          <w:tab w:val="num" w:pos="397"/>
        </w:tabs>
        <w:ind w:left="397" w:firstLine="0"/>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2F8C4BDA"/>
    <w:multiLevelType w:val="hybridMultilevel"/>
    <w:tmpl w:val="A5C63ED2"/>
    <w:lvl w:ilvl="0" w:tplc="04070001">
      <w:start w:val="1"/>
      <w:numFmt w:val="bullet"/>
      <w:lvlText w:val=""/>
      <w:lvlJc w:val="left"/>
      <w:pPr>
        <w:ind w:left="970" w:hanging="360"/>
      </w:pPr>
      <w:rPr>
        <w:rFonts w:ascii="Symbol" w:hAnsi="Symbol" w:hint="default"/>
      </w:rPr>
    </w:lvl>
    <w:lvl w:ilvl="1" w:tplc="04070003" w:tentative="1">
      <w:start w:val="1"/>
      <w:numFmt w:val="bullet"/>
      <w:lvlText w:val="o"/>
      <w:lvlJc w:val="left"/>
      <w:pPr>
        <w:ind w:left="1690" w:hanging="360"/>
      </w:pPr>
      <w:rPr>
        <w:rFonts w:ascii="Courier New" w:hAnsi="Courier New" w:cs="Courier New" w:hint="default"/>
      </w:rPr>
    </w:lvl>
    <w:lvl w:ilvl="2" w:tplc="04070005" w:tentative="1">
      <w:start w:val="1"/>
      <w:numFmt w:val="bullet"/>
      <w:lvlText w:val=""/>
      <w:lvlJc w:val="left"/>
      <w:pPr>
        <w:ind w:left="2410" w:hanging="360"/>
      </w:pPr>
      <w:rPr>
        <w:rFonts w:ascii="Wingdings" w:hAnsi="Wingdings" w:hint="default"/>
      </w:rPr>
    </w:lvl>
    <w:lvl w:ilvl="3" w:tplc="04070001" w:tentative="1">
      <w:start w:val="1"/>
      <w:numFmt w:val="bullet"/>
      <w:lvlText w:val=""/>
      <w:lvlJc w:val="left"/>
      <w:pPr>
        <w:ind w:left="3130" w:hanging="360"/>
      </w:pPr>
      <w:rPr>
        <w:rFonts w:ascii="Symbol" w:hAnsi="Symbol" w:hint="default"/>
      </w:rPr>
    </w:lvl>
    <w:lvl w:ilvl="4" w:tplc="04070003" w:tentative="1">
      <w:start w:val="1"/>
      <w:numFmt w:val="bullet"/>
      <w:lvlText w:val="o"/>
      <w:lvlJc w:val="left"/>
      <w:pPr>
        <w:ind w:left="3850" w:hanging="360"/>
      </w:pPr>
      <w:rPr>
        <w:rFonts w:ascii="Courier New" w:hAnsi="Courier New" w:cs="Courier New" w:hint="default"/>
      </w:rPr>
    </w:lvl>
    <w:lvl w:ilvl="5" w:tplc="04070005" w:tentative="1">
      <w:start w:val="1"/>
      <w:numFmt w:val="bullet"/>
      <w:lvlText w:val=""/>
      <w:lvlJc w:val="left"/>
      <w:pPr>
        <w:ind w:left="4570" w:hanging="360"/>
      </w:pPr>
      <w:rPr>
        <w:rFonts w:ascii="Wingdings" w:hAnsi="Wingdings" w:hint="default"/>
      </w:rPr>
    </w:lvl>
    <w:lvl w:ilvl="6" w:tplc="04070001" w:tentative="1">
      <w:start w:val="1"/>
      <w:numFmt w:val="bullet"/>
      <w:lvlText w:val=""/>
      <w:lvlJc w:val="left"/>
      <w:pPr>
        <w:ind w:left="5290" w:hanging="360"/>
      </w:pPr>
      <w:rPr>
        <w:rFonts w:ascii="Symbol" w:hAnsi="Symbol" w:hint="default"/>
      </w:rPr>
    </w:lvl>
    <w:lvl w:ilvl="7" w:tplc="04070003" w:tentative="1">
      <w:start w:val="1"/>
      <w:numFmt w:val="bullet"/>
      <w:lvlText w:val="o"/>
      <w:lvlJc w:val="left"/>
      <w:pPr>
        <w:ind w:left="6010" w:hanging="360"/>
      </w:pPr>
      <w:rPr>
        <w:rFonts w:ascii="Courier New" w:hAnsi="Courier New" w:cs="Courier New" w:hint="default"/>
      </w:rPr>
    </w:lvl>
    <w:lvl w:ilvl="8" w:tplc="04070005" w:tentative="1">
      <w:start w:val="1"/>
      <w:numFmt w:val="bullet"/>
      <w:lvlText w:val=""/>
      <w:lvlJc w:val="left"/>
      <w:pPr>
        <w:ind w:left="6730" w:hanging="360"/>
      </w:pPr>
      <w:rPr>
        <w:rFonts w:ascii="Wingdings" w:hAnsi="Wingdings" w:hint="default"/>
      </w:rPr>
    </w:lvl>
  </w:abstractNum>
  <w:abstractNum w:abstractNumId="2">
    <w:nsid w:val="37706F72"/>
    <w:multiLevelType w:val="hybridMultilevel"/>
    <w:tmpl w:val="6A7E0684"/>
    <w:lvl w:ilvl="0" w:tplc="F1C25D84">
      <w:start w:val="1"/>
      <w:numFmt w:val="lowerLetter"/>
      <w:lvlText w:val="%1)"/>
      <w:lvlJc w:val="left"/>
      <w:pPr>
        <w:tabs>
          <w:tab w:val="num" w:pos="397"/>
        </w:tabs>
        <w:ind w:left="397"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51283E2C"/>
    <w:multiLevelType w:val="hybridMultilevel"/>
    <w:tmpl w:val="BC48B03E"/>
    <w:lvl w:ilvl="0" w:tplc="BE88DC94">
      <w:start w:val="1"/>
      <w:numFmt w:val="decimal"/>
      <w:pStyle w:val="berschrift1"/>
      <w:lvlText w:val="%1."/>
      <w:lvlJc w:val="left"/>
      <w:pPr>
        <w:tabs>
          <w:tab w:val="num" w:pos="397"/>
        </w:tabs>
        <w:ind w:left="397" w:hanging="397"/>
      </w:pPr>
      <w:rPr>
        <w:rFonts w:ascii="Arial" w:hAnsi="Arial" w:cs="Arial" w:hint="default"/>
        <w:color w:val="000000"/>
        <w:sz w:val="22"/>
        <w:szCs w:val="22"/>
      </w:rPr>
    </w:lvl>
    <w:lvl w:ilvl="1" w:tplc="D58CECFE">
      <w:start w:val="1"/>
      <w:numFmt w:val="lowerLetter"/>
      <w:lvlText w:val="%2)"/>
      <w:lvlJc w:val="left"/>
      <w:pPr>
        <w:tabs>
          <w:tab w:val="num" w:pos="397"/>
        </w:tabs>
        <w:ind w:left="709" w:hanging="312"/>
      </w:pPr>
      <w:rPr>
        <w:rFonts w:hint="default"/>
        <w:color w:val="000000"/>
        <w:sz w:val="24"/>
        <w:szCs w:val="24"/>
      </w:rPr>
    </w:lvl>
    <w:lvl w:ilvl="2" w:tplc="A064A5C2">
      <w:start w:val="1"/>
      <w:numFmt w:val="lowerLetter"/>
      <w:lvlText w:val="%3)"/>
      <w:lvlJc w:val="left"/>
      <w:pPr>
        <w:tabs>
          <w:tab w:val="num" w:pos="2340"/>
        </w:tabs>
        <w:ind w:left="2340" w:hanging="36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7EC"/>
    <w:rsid w:val="001F68F8"/>
    <w:rsid w:val="002147EC"/>
    <w:rsid w:val="00315DFB"/>
    <w:rsid w:val="00D170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2147EC"/>
    <w:pPr>
      <w:keepNext/>
      <w:numPr>
        <w:numId w:val="1"/>
      </w:numPr>
      <w:spacing w:before="120" w:after="120" w:line="240" w:lineRule="auto"/>
      <w:outlineLvl w:val="0"/>
    </w:pPr>
    <w:rPr>
      <w:rFonts w:ascii="Arial" w:eastAsia="Times New Roman" w:hAnsi="Arial"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147EC"/>
    <w:rPr>
      <w:rFonts w:ascii="Arial" w:eastAsia="Times New Roman" w:hAnsi="Arial" w:cs="Times New Roman"/>
      <w:sz w:val="24"/>
      <w:szCs w:val="24"/>
      <w:lang w:eastAsia="de-DE"/>
    </w:rPr>
  </w:style>
  <w:style w:type="paragraph" w:styleId="Sprechblasentext">
    <w:name w:val="Balloon Text"/>
    <w:basedOn w:val="Standard"/>
    <w:link w:val="SprechblasentextZchn"/>
    <w:uiPriority w:val="99"/>
    <w:semiHidden/>
    <w:unhideWhenUsed/>
    <w:rsid w:val="002147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47EC"/>
    <w:rPr>
      <w:rFonts w:ascii="Tahoma" w:hAnsi="Tahoma" w:cs="Tahoma"/>
      <w:sz w:val="16"/>
      <w:szCs w:val="16"/>
    </w:rPr>
  </w:style>
  <w:style w:type="paragraph" w:styleId="Listenabsatz">
    <w:name w:val="List Paragraph"/>
    <w:basedOn w:val="Standard"/>
    <w:uiPriority w:val="34"/>
    <w:qFormat/>
    <w:rsid w:val="002147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2147EC"/>
    <w:pPr>
      <w:keepNext/>
      <w:numPr>
        <w:numId w:val="1"/>
      </w:numPr>
      <w:spacing w:before="120" w:after="120" w:line="240" w:lineRule="auto"/>
      <w:outlineLvl w:val="0"/>
    </w:pPr>
    <w:rPr>
      <w:rFonts w:ascii="Arial" w:eastAsia="Times New Roman" w:hAnsi="Arial"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147EC"/>
    <w:rPr>
      <w:rFonts w:ascii="Arial" w:eastAsia="Times New Roman" w:hAnsi="Arial" w:cs="Times New Roman"/>
      <w:sz w:val="24"/>
      <w:szCs w:val="24"/>
      <w:lang w:eastAsia="de-DE"/>
    </w:rPr>
  </w:style>
  <w:style w:type="paragraph" w:styleId="Sprechblasentext">
    <w:name w:val="Balloon Text"/>
    <w:basedOn w:val="Standard"/>
    <w:link w:val="SprechblasentextZchn"/>
    <w:uiPriority w:val="99"/>
    <w:semiHidden/>
    <w:unhideWhenUsed/>
    <w:rsid w:val="002147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47EC"/>
    <w:rPr>
      <w:rFonts w:ascii="Tahoma" w:hAnsi="Tahoma" w:cs="Tahoma"/>
      <w:sz w:val="16"/>
      <w:szCs w:val="16"/>
    </w:rPr>
  </w:style>
  <w:style w:type="paragraph" w:styleId="Listenabsatz">
    <w:name w:val="List Paragraph"/>
    <w:basedOn w:val="Standard"/>
    <w:uiPriority w:val="34"/>
    <w:qFormat/>
    <w:rsid w:val="002147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2222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cp:lastModifiedBy>
  <cp:revision>2</cp:revision>
  <dcterms:created xsi:type="dcterms:W3CDTF">2015-02-13T10:30:00Z</dcterms:created>
  <dcterms:modified xsi:type="dcterms:W3CDTF">2015-02-13T10:35:00Z</dcterms:modified>
</cp:coreProperties>
</file>