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006" w:rsidRPr="00F06006" w:rsidRDefault="00F06006" w:rsidP="00F06006">
      <w:pPr>
        <w:spacing w:before="100" w:beforeAutospacing="1" w:after="100" w:afterAutospacing="1" w:line="240" w:lineRule="auto"/>
        <w:outlineLvl w:val="3"/>
        <w:rPr>
          <w:rFonts w:ascii="Times New Roman" w:eastAsia="Times New Roman" w:hAnsi="Times New Roman" w:cs="Times New Roman"/>
          <w:b/>
          <w:bCs/>
          <w:sz w:val="28"/>
          <w:szCs w:val="24"/>
          <w:lang w:eastAsia="de-DE"/>
        </w:rPr>
      </w:pPr>
      <w:r w:rsidRPr="00F06006">
        <w:rPr>
          <w:rFonts w:ascii="Times New Roman" w:eastAsia="Times New Roman" w:hAnsi="Times New Roman" w:cs="Times New Roman"/>
          <w:b/>
          <w:bCs/>
          <w:sz w:val="28"/>
          <w:szCs w:val="24"/>
          <w:lang w:eastAsia="de-DE"/>
        </w:rPr>
        <w:t>Magisches Viereck</w:t>
      </w:r>
    </w:p>
    <w:p w:rsidR="00F06006" w:rsidRPr="00F06006" w:rsidRDefault="00F06006" w:rsidP="00F06006">
      <w:pPr>
        <w:spacing w:after="0" w:line="240" w:lineRule="auto"/>
        <w:rPr>
          <w:rFonts w:ascii="Times New Roman" w:eastAsia="Times New Roman" w:hAnsi="Times New Roman" w:cs="Times New Roman"/>
          <w:sz w:val="24"/>
          <w:szCs w:val="24"/>
          <w:lang w:eastAsia="de-DE"/>
        </w:rPr>
      </w:pPr>
      <w:r w:rsidRPr="00F06006">
        <w:rPr>
          <w:rFonts w:ascii="Times New Roman" w:eastAsia="Times New Roman" w:hAnsi="Times New Roman" w:cs="Times New Roman"/>
          <w:sz w:val="24"/>
          <w:szCs w:val="24"/>
          <w:lang w:eastAsia="de-DE"/>
        </w:rPr>
        <w:t xml:space="preserve">von Christiane </w:t>
      </w:r>
      <w:proofErr w:type="spellStart"/>
      <w:r w:rsidRPr="00F06006">
        <w:rPr>
          <w:rFonts w:ascii="Times New Roman" w:eastAsia="Times New Roman" w:hAnsi="Times New Roman" w:cs="Times New Roman"/>
          <w:sz w:val="24"/>
          <w:szCs w:val="24"/>
          <w:lang w:eastAsia="de-DE"/>
        </w:rPr>
        <w:t>Toyka</w:t>
      </w:r>
      <w:proofErr w:type="spellEnd"/>
      <w:r w:rsidRPr="00F06006">
        <w:rPr>
          <w:rFonts w:ascii="Times New Roman" w:eastAsia="Times New Roman" w:hAnsi="Times New Roman" w:cs="Times New Roman"/>
          <w:sz w:val="24"/>
          <w:szCs w:val="24"/>
          <w:lang w:eastAsia="de-DE"/>
        </w:rPr>
        <w:t xml:space="preserve">-Seid und Gerd Schneider </w:t>
      </w:r>
    </w:p>
    <w:p w:rsidR="00F06006" w:rsidRPr="00F06006" w:rsidRDefault="00F06006" w:rsidP="00F06006">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Pr>
          <w:rFonts w:ascii="Times New Roman" w:eastAsia="Times New Roman" w:hAnsi="Times New Roman" w:cs="Times New Roman"/>
          <w:b/>
          <w:bCs/>
          <w:sz w:val="20"/>
          <w:szCs w:val="20"/>
          <w:lang w:eastAsia="de-DE"/>
        </w:rPr>
        <w:t xml:space="preserve">in </w:t>
      </w:r>
      <w:r w:rsidRPr="00F06006">
        <w:rPr>
          <w:rFonts w:ascii="Times New Roman" w:eastAsia="Times New Roman" w:hAnsi="Times New Roman" w:cs="Times New Roman"/>
          <w:b/>
          <w:bCs/>
          <w:sz w:val="20"/>
          <w:szCs w:val="20"/>
          <w:lang w:eastAsia="de-DE"/>
        </w:rPr>
        <w:t>https://www.hanisauland.de/wissen/lexikon/grosses-lexikon/m/magisches_viereck.htmlVier Ziele für die Wirtschaft</w:t>
      </w:r>
    </w:p>
    <w:p w:rsidR="00F06006" w:rsidRPr="00F06006" w:rsidRDefault="00F06006" w:rsidP="00F06006">
      <w:pPr>
        <w:spacing w:before="100" w:beforeAutospacing="1" w:after="100" w:afterAutospacing="1" w:line="240" w:lineRule="auto"/>
        <w:rPr>
          <w:rFonts w:ascii="Times New Roman" w:eastAsia="Times New Roman" w:hAnsi="Times New Roman" w:cs="Times New Roman"/>
          <w:sz w:val="24"/>
          <w:szCs w:val="24"/>
          <w:lang w:eastAsia="de-DE"/>
        </w:rPr>
      </w:pPr>
      <w:r w:rsidRPr="00F06006">
        <w:rPr>
          <w:rFonts w:ascii="Times New Roman" w:eastAsia="Times New Roman" w:hAnsi="Times New Roman" w:cs="Times New Roman"/>
          <w:sz w:val="24"/>
          <w:szCs w:val="24"/>
          <w:lang w:eastAsia="de-DE"/>
        </w:rPr>
        <w:t xml:space="preserve">1967 wurde in </w:t>
      </w:r>
      <w:hyperlink r:id="rId5" w:history="1">
        <w:r w:rsidRPr="00F06006">
          <w:rPr>
            <w:rFonts w:ascii="Times New Roman" w:eastAsia="Times New Roman" w:hAnsi="Times New Roman" w:cs="Times New Roman"/>
            <w:color w:val="0000FF"/>
            <w:sz w:val="24"/>
            <w:szCs w:val="24"/>
            <w:u w:val="single"/>
            <w:lang w:eastAsia="de-DE"/>
          </w:rPr>
          <w:t>Deutschland</w:t>
        </w:r>
      </w:hyperlink>
      <w:r w:rsidRPr="00F06006">
        <w:rPr>
          <w:rFonts w:ascii="Times New Roman" w:eastAsia="Times New Roman" w:hAnsi="Times New Roman" w:cs="Times New Roman"/>
          <w:sz w:val="24"/>
          <w:szCs w:val="24"/>
          <w:lang w:eastAsia="de-DE"/>
        </w:rPr>
        <w:t xml:space="preserve"> ein </w:t>
      </w:r>
      <w:hyperlink r:id="rId6" w:history="1">
        <w:r w:rsidRPr="00F06006">
          <w:rPr>
            <w:rFonts w:ascii="Times New Roman" w:eastAsia="Times New Roman" w:hAnsi="Times New Roman" w:cs="Times New Roman"/>
            <w:color w:val="0000FF"/>
            <w:sz w:val="24"/>
            <w:szCs w:val="24"/>
            <w:u w:val="single"/>
            <w:lang w:eastAsia="de-DE"/>
          </w:rPr>
          <w:t>Gesetz</w:t>
        </w:r>
      </w:hyperlink>
      <w:r w:rsidRPr="00F06006">
        <w:rPr>
          <w:rFonts w:ascii="Times New Roman" w:eastAsia="Times New Roman" w:hAnsi="Times New Roman" w:cs="Times New Roman"/>
          <w:sz w:val="24"/>
          <w:szCs w:val="24"/>
          <w:lang w:eastAsia="de-DE"/>
        </w:rPr>
        <w:t xml:space="preserve"> zur Förderung der </w:t>
      </w:r>
      <w:hyperlink r:id="rId7" w:history="1">
        <w:r w:rsidRPr="00F06006">
          <w:rPr>
            <w:rFonts w:ascii="Times New Roman" w:eastAsia="Times New Roman" w:hAnsi="Times New Roman" w:cs="Times New Roman"/>
            <w:color w:val="0000FF"/>
            <w:sz w:val="24"/>
            <w:szCs w:val="24"/>
            <w:u w:val="single"/>
            <w:lang w:eastAsia="de-DE"/>
          </w:rPr>
          <w:t>wirtschaftlichen</w:t>
        </w:r>
      </w:hyperlink>
      <w:r w:rsidRPr="00F06006">
        <w:rPr>
          <w:rFonts w:ascii="Times New Roman" w:eastAsia="Times New Roman" w:hAnsi="Times New Roman" w:cs="Times New Roman"/>
          <w:sz w:val="24"/>
          <w:szCs w:val="24"/>
          <w:lang w:eastAsia="de-DE"/>
        </w:rPr>
        <w:t xml:space="preserve"> Stabilität und des Wachstums beschlossen. Wie in einem Viereck waren in diesem sogenannten Stabilitätsgesetz vier wichtige Ziele für die Wirtschaft festgeschrieben.</w:t>
      </w:r>
    </w:p>
    <w:p w:rsidR="00F06006" w:rsidRPr="00F06006" w:rsidRDefault="00F06006" w:rsidP="00F06006">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F06006">
        <w:rPr>
          <w:rFonts w:ascii="Times New Roman" w:eastAsia="Times New Roman" w:hAnsi="Times New Roman" w:cs="Times New Roman"/>
          <w:b/>
          <w:bCs/>
          <w:sz w:val="20"/>
          <w:szCs w:val="20"/>
          <w:lang w:eastAsia="de-DE"/>
        </w:rPr>
        <w:t>Die vier Ziele des Magischen Vierecks</w:t>
      </w:r>
    </w:p>
    <w:p w:rsidR="00F06006" w:rsidRPr="00F06006" w:rsidRDefault="00F06006" w:rsidP="00F0600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06006">
        <w:rPr>
          <w:rFonts w:ascii="Times New Roman" w:eastAsia="Times New Roman" w:hAnsi="Times New Roman" w:cs="Times New Roman"/>
          <w:b/>
          <w:bCs/>
          <w:sz w:val="24"/>
          <w:szCs w:val="24"/>
          <w:lang w:eastAsia="de-DE"/>
        </w:rPr>
        <w:t>Stabilität im Preisniveau</w:t>
      </w:r>
      <w:r w:rsidRPr="00F06006">
        <w:rPr>
          <w:rFonts w:ascii="Times New Roman" w:eastAsia="Times New Roman" w:hAnsi="Times New Roman" w:cs="Times New Roman"/>
          <w:sz w:val="24"/>
          <w:szCs w:val="24"/>
          <w:lang w:eastAsia="de-DE"/>
        </w:rPr>
        <w:t>. Preisniveaustabilität heißt, dass die Preise im Durchschnitt nicht zu sehr fallen oder steigen sollten.</w:t>
      </w:r>
    </w:p>
    <w:p w:rsidR="00F06006" w:rsidRPr="00F06006" w:rsidRDefault="00F06006" w:rsidP="00F0600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06006">
        <w:rPr>
          <w:rFonts w:ascii="Times New Roman" w:eastAsia="Times New Roman" w:hAnsi="Times New Roman" w:cs="Times New Roman"/>
          <w:b/>
          <w:bCs/>
          <w:sz w:val="24"/>
          <w:szCs w:val="24"/>
          <w:lang w:eastAsia="de-DE"/>
        </w:rPr>
        <w:t>Hoher Beschäftigungsstand</w:t>
      </w:r>
      <w:r w:rsidRPr="00F06006">
        <w:rPr>
          <w:rFonts w:ascii="Times New Roman" w:eastAsia="Times New Roman" w:hAnsi="Times New Roman" w:cs="Times New Roman"/>
          <w:sz w:val="24"/>
          <w:szCs w:val="24"/>
          <w:lang w:eastAsia="de-DE"/>
        </w:rPr>
        <w:t>. Das heißt, dass alle Menschen nach Möglichkeit Arbeit haben sollten.</w:t>
      </w:r>
    </w:p>
    <w:p w:rsidR="00F06006" w:rsidRPr="00F06006" w:rsidRDefault="00F06006" w:rsidP="00F0600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06006">
        <w:rPr>
          <w:rFonts w:ascii="Times New Roman" w:eastAsia="Times New Roman" w:hAnsi="Times New Roman" w:cs="Times New Roman"/>
          <w:b/>
          <w:bCs/>
          <w:sz w:val="24"/>
          <w:szCs w:val="24"/>
          <w:lang w:eastAsia="de-DE"/>
        </w:rPr>
        <w:t>Außenwirtschaftliches Gleichgewicht</w:t>
      </w:r>
      <w:r w:rsidRPr="00F06006">
        <w:rPr>
          <w:rFonts w:ascii="Times New Roman" w:eastAsia="Times New Roman" w:hAnsi="Times New Roman" w:cs="Times New Roman"/>
          <w:sz w:val="24"/>
          <w:szCs w:val="24"/>
          <w:lang w:eastAsia="de-DE"/>
        </w:rPr>
        <w:t>. Das heißt, dass es ein ausgewogenes Verhältnis geben sollte zwischen den Produkten, die in andere Länder verkauft werden (Exporte), und den Produkten, die aus anderen Ländern nach Deutschland kommen (Importe).</w:t>
      </w:r>
    </w:p>
    <w:p w:rsidR="00F06006" w:rsidRPr="00F06006" w:rsidRDefault="00F06006" w:rsidP="00F0600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06006">
        <w:rPr>
          <w:rFonts w:ascii="Times New Roman" w:eastAsia="Times New Roman" w:hAnsi="Times New Roman" w:cs="Times New Roman"/>
          <w:b/>
          <w:bCs/>
          <w:sz w:val="24"/>
          <w:szCs w:val="24"/>
          <w:lang w:eastAsia="de-DE"/>
        </w:rPr>
        <w:t xml:space="preserve">Angemessenes und stetiges Wirtschaftswachstum. </w:t>
      </w:r>
      <w:r w:rsidRPr="00F06006">
        <w:rPr>
          <w:rFonts w:ascii="Times New Roman" w:eastAsia="Times New Roman" w:hAnsi="Times New Roman" w:cs="Times New Roman"/>
          <w:sz w:val="24"/>
          <w:szCs w:val="24"/>
          <w:lang w:eastAsia="de-DE"/>
        </w:rPr>
        <w:t>Das heißt, dass die Wirtschaft jedes Jahr so wachsen sollte, wie es die Bedingungen in der Welt ermöglichen, auf keinen Fall aber sollte es einen Rückschritt geben.</w:t>
      </w:r>
    </w:p>
    <w:p w:rsidR="00F06006" w:rsidRPr="00F06006" w:rsidRDefault="00F06006" w:rsidP="00F06006">
      <w:pPr>
        <w:spacing w:before="100" w:beforeAutospacing="1" w:after="100" w:afterAutospacing="1" w:line="240" w:lineRule="auto"/>
        <w:outlineLvl w:val="4"/>
        <w:rPr>
          <w:rFonts w:ascii="Times New Roman" w:eastAsia="Times New Roman" w:hAnsi="Times New Roman" w:cs="Times New Roman"/>
          <w:b/>
          <w:bCs/>
          <w:sz w:val="28"/>
          <w:szCs w:val="20"/>
          <w:lang w:eastAsia="de-DE"/>
        </w:rPr>
      </w:pPr>
      <w:r w:rsidRPr="00F06006">
        <w:rPr>
          <w:rFonts w:ascii="Times New Roman" w:eastAsia="Times New Roman" w:hAnsi="Times New Roman" w:cs="Times New Roman"/>
          <w:b/>
          <w:bCs/>
          <w:sz w:val="28"/>
          <w:szCs w:val="20"/>
          <w:lang w:eastAsia="de-DE"/>
        </w:rPr>
        <w:t>Magisches Fünfeck oder Sechseck</w:t>
      </w:r>
    </w:p>
    <w:p w:rsidR="00F06006" w:rsidRPr="00F06006" w:rsidRDefault="00F06006" w:rsidP="00F06006">
      <w:pPr>
        <w:spacing w:before="100" w:beforeAutospacing="1" w:after="100" w:afterAutospacing="1" w:line="240" w:lineRule="auto"/>
        <w:rPr>
          <w:rFonts w:ascii="Times New Roman" w:eastAsia="Times New Roman" w:hAnsi="Times New Roman" w:cs="Times New Roman"/>
          <w:sz w:val="24"/>
          <w:szCs w:val="24"/>
          <w:lang w:eastAsia="de-DE"/>
        </w:rPr>
      </w:pPr>
      <w:r w:rsidRPr="00F06006">
        <w:rPr>
          <w:rFonts w:ascii="Times New Roman" w:eastAsia="Times New Roman" w:hAnsi="Times New Roman" w:cs="Times New Roman"/>
          <w:sz w:val="24"/>
          <w:szCs w:val="24"/>
          <w:lang w:eastAsia="de-DE"/>
        </w:rPr>
        <w:t xml:space="preserve">Dieses Viereck wird oft erweitert. Für die wirtschaftliche Stabilität müssten, so sagen manche Experten, noch weitere Bedingungen erfüllt sein. So müsse der </w:t>
      </w:r>
      <w:hyperlink r:id="rId8" w:history="1">
        <w:r w:rsidRPr="00F06006">
          <w:rPr>
            <w:rFonts w:ascii="Times New Roman" w:eastAsia="Times New Roman" w:hAnsi="Times New Roman" w:cs="Times New Roman"/>
            <w:color w:val="0000FF"/>
            <w:sz w:val="24"/>
            <w:szCs w:val="24"/>
            <w:u w:val="single"/>
            <w:lang w:eastAsia="de-DE"/>
          </w:rPr>
          <w:t>Staat</w:t>
        </w:r>
      </w:hyperlink>
      <w:r w:rsidRPr="00F06006">
        <w:rPr>
          <w:rFonts w:ascii="Times New Roman" w:eastAsia="Times New Roman" w:hAnsi="Times New Roman" w:cs="Times New Roman"/>
          <w:sz w:val="24"/>
          <w:szCs w:val="24"/>
          <w:lang w:eastAsia="de-DE"/>
        </w:rPr>
        <w:t xml:space="preserve"> auch für eine </w:t>
      </w:r>
      <w:hyperlink r:id="rId9" w:history="1">
        <w:r w:rsidRPr="00F06006">
          <w:rPr>
            <w:rFonts w:ascii="Times New Roman" w:eastAsia="Times New Roman" w:hAnsi="Times New Roman" w:cs="Times New Roman"/>
            <w:color w:val="0000FF"/>
            <w:sz w:val="24"/>
            <w:szCs w:val="24"/>
            <w:u w:val="single"/>
            <w:lang w:eastAsia="de-DE"/>
          </w:rPr>
          <w:t>gerechte</w:t>
        </w:r>
      </w:hyperlink>
      <w:r w:rsidRPr="00F06006">
        <w:rPr>
          <w:rFonts w:ascii="Times New Roman" w:eastAsia="Times New Roman" w:hAnsi="Times New Roman" w:cs="Times New Roman"/>
          <w:sz w:val="24"/>
          <w:szCs w:val="24"/>
          <w:lang w:eastAsia="de-DE"/>
        </w:rPr>
        <w:t xml:space="preserve"> Verteilung von Einkommen und Vermögen sorgen. Viele nennen auch humane Arbeitsbedingungen sowie eine lebenswerte </w:t>
      </w:r>
      <w:hyperlink r:id="rId10" w:history="1">
        <w:r w:rsidRPr="00F06006">
          <w:rPr>
            <w:rFonts w:ascii="Times New Roman" w:eastAsia="Times New Roman" w:hAnsi="Times New Roman" w:cs="Times New Roman"/>
            <w:color w:val="0000FF"/>
            <w:sz w:val="24"/>
            <w:szCs w:val="24"/>
            <w:u w:val="single"/>
            <w:lang w:eastAsia="de-DE"/>
          </w:rPr>
          <w:t>Umwelt</w:t>
        </w:r>
      </w:hyperlink>
      <w:r w:rsidRPr="00F06006">
        <w:rPr>
          <w:rFonts w:ascii="Times New Roman" w:eastAsia="Times New Roman" w:hAnsi="Times New Roman" w:cs="Times New Roman"/>
          <w:sz w:val="24"/>
          <w:szCs w:val="24"/>
          <w:lang w:eastAsia="de-DE"/>
        </w:rPr>
        <w:t xml:space="preserve"> als wichtige Voraussetzung für wirtschaftliche Stabilität. Manche Fachleute sprechen daher auch von einem magischen Fünfeck oder Sechseck.</w:t>
      </w:r>
    </w:p>
    <w:p w:rsidR="00F06006" w:rsidRDefault="00F06006" w:rsidP="00F06006">
      <w:pPr>
        <w:spacing w:before="100" w:beforeAutospacing="1" w:after="100" w:afterAutospacing="1" w:line="240" w:lineRule="auto"/>
        <w:rPr>
          <w:rFonts w:ascii="Times New Roman" w:eastAsia="Times New Roman" w:hAnsi="Times New Roman" w:cs="Times New Roman"/>
          <w:sz w:val="24"/>
          <w:szCs w:val="24"/>
          <w:lang w:eastAsia="de-DE"/>
        </w:rPr>
      </w:pPr>
      <w:r w:rsidRPr="00F06006">
        <w:rPr>
          <w:rFonts w:ascii="Times New Roman" w:eastAsia="Times New Roman" w:hAnsi="Times New Roman" w:cs="Times New Roman"/>
          <w:sz w:val="24"/>
          <w:szCs w:val="24"/>
          <w:lang w:eastAsia="de-DE"/>
        </w:rPr>
        <w:t xml:space="preserve">Warum wird dieses Gesetz als „magisches“ Viereck (oder auch Fünfeck) bezeichnet? Das hat nichts mit Zauberei, Astrologie oder Aberglauben zu tun. Aber es soll damit zum Ausdruck gebracht werden, dass es eine hohe Kunst ist, diese Ziele gleichzeitig zu erreichen. Einige Ziele scheinen gar nicht gleichzeitig erreichbar zu sein. Zum Beispiel ist es schwierig, das Preisniveau zu halten, wenn es nahezu </w:t>
      </w:r>
      <w:hyperlink r:id="rId11" w:history="1">
        <w:r w:rsidRPr="00F06006">
          <w:rPr>
            <w:rFonts w:ascii="Times New Roman" w:eastAsia="Times New Roman" w:hAnsi="Times New Roman" w:cs="Times New Roman"/>
            <w:color w:val="0000FF"/>
            <w:sz w:val="24"/>
            <w:szCs w:val="24"/>
            <w:u w:val="single"/>
            <w:lang w:eastAsia="de-DE"/>
          </w:rPr>
          <w:t>Vollbeschäftigung</w:t>
        </w:r>
      </w:hyperlink>
      <w:r w:rsidRPr="00F06006">
        <w:rPr>
          <w:rFonts w:ascii="Times New Roman" w:eastAsia="Times New Roman" w:hAnsi="Times New Roman" w:cs="Times New Roman"/>
          <w:sz w:val="24"/>
          <w:szCs w:val="24"/>
          <w:lang w:eastAsia="de-DE"/>
        </w:rPr>
        <w:t xml:space="preserve"> gibt. Weil das Erreichen dieser Ziele eine hohe Kunst ist, spricht man vom "magischen" Viereck.</w:t>
      </w:r>
    </w:p>
    <w:p w:rsidR="00F06006" w:rsidRPr="00F06006" w:rsidRDefault="00F06006" w:rsidP="00F06006">
      <w:pPr>
        <w:spacing w:before="100" w:beforeAutospacing="1" w:after="100" w:afterAutospacing="1" w:line="240" w:lineRule="auto"/>
        <w:rPr>
          <w:rFonts w:ascii="Times New Roman" w:eastAsia="Times New Roman" w:hAnsi="Times New Roman" w:cs="Times New Roman"/>
          <w:sz w:val="24"/>
          <w:szCs w:val="24"/>
          <w:lang w:eastAsia="de-DE"/>
        </w:rPr>
      </w:pPr>
      <w:r w:rsidRPr="00F06006">
        <w:rPr>
          <w:rFonts w:ascii="Times New Roman" w:eastAsia="Times New Roman" w:hAnsi="Times New Roman" w:cs="Times New Roman"/>
          <w:noProof/>
          <w:sz w:val="24"/>
          <w:szCs w:val="24"/>
          <w:lang w:eastAsia="de-DE"/>
        </w:rPr>
        <w:drawing>
          <wp:inline distT="0" distB="0" distL="0" distR="0">
            <wp:extent cx="2373904" cy="1655870"/>
            <wp:effectExtent l="0" t="0" r="7620" b="1905"/>
            <wp:docPr id="4" name="Grafik 4" descr="\\STABUMNS01\N.Schreiber-Mansmann$\Download\magisches-vier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BUMNS01\N.Schreiber-Mansmann$\Download\magisches-viere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9208" cy="1659570"/>
                    </a:xfrm>
                    <a:prstGeom prst="rect">
                      <a:avLst/>
                    </a:prstGeom>
                    <a:noFill/>
                    <a:ln>
                      <a:noFill/>
                    </a:ln>
                  </pic:spPr>
                </pic:pic>
              </a:graphicData>
            </a:graphic>
          </wp:inline>
        </w:drawing>
      </w:r>
      <w:bookmarkStart w:id="0" w:name="_GoBack"/>
      <w:bookmarkEnd w:id="0"/>
      <w:r>
        <w:rPr>
          <w:rFonts w:ascii="Times New Roman" w:eastAsia="Times New Roman" w:hAnsi="Times New Roman" w:cs="Times New Roman"/>
          <w:sz w:val="24"/>
          <w:szCs w:val="24"/>
          <w:lang w:eastAsia="de-DE"/>
        </w:rPr>
        <w:t xml:space="preserve"> </w:t>
      </w:r>
      <w:r w:rsidRPr="00F06006">
        <w:rPr>
          <w:rFonts w:ascii="Times New Roman" w:eastAsia="Times New Roman" w:hAnsi="Times New Roman" w:cs="Times New Roman"/>
          <w:sz w:val="24"/>
          <w:szCs w:val="24"/>
          <w:lang w:eastAsia="de-DE"/>
        </w:rPr>
        <w:t>https://www.bwl-lexikon.de/wiki/magisches-viereck/</w:t>
      </w:r>
    </w:p>
    <w:sectPr w:rsidR="00F06006" w:rsidRPr="00F060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F2ED6"/>
    <w:multiLevelType w:val="multilevel"/>
    <w:tmpl w:val="136A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06"/>
    <w:rsid w:val="00967D94"/>
    <w:rsid w:val="00A972D2"/>
    <w:rsid w:val="00F060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834B"/>
  <w15:chartTrackingRefBased/>
  <w15:docId w15:val="{255B3812-3079-47BA-BC6B-C27BBE0F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link w:val="berschrift4Zchn"/>
    <w:uiPriority w:val="9"/>
    <w:qFormat/>
    <w:rsid w:val="00F06006"/>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5">
    <w:name w:val="heading 5"/>
    <w:basedOn w:val="Standard"/>
    <w:link w:val="berschrift5Zchn"/>
    <w:uiPriority w:val="9"/>
    <w:qFormat/>
    <w:rsid w:val="00F06006"/>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F06006"/>
    <w:rPr>
      <w:rFonts w:ascii="Times New Roman" w:eastAsia="Times New Roman" w:hAnsi="Times New Roman" w:cs="Times New Roman"/>
      <w:b/>
      <w:bCs/>
      <w:sz w:val="24"/>
      <w:szCs w:val="24"/>
      <w:lang w:eastAsia="de-DE"/>
    </w:rPr>
  </w:style>
  <w:style w:type="character" w:customStyle="1" w:styleId="berschrift5Zchn">
    <w:name w:val="Überschrift 5 Zchn"/>
    <w:basedOn w:val="Absatz-Standardschriftart"/>
    <w:link w:val="berschrift5"/>
    <w:uiPriority w:val="9"/>
    <w:rsid w:val="00F06006"/>
    <w:rPr>
      <w:rFonts w:ascii="Times New Roman" w:eastAsia="Times New Roman" w:hAnsi="Times New Roman" w:cs="Times New Roman"/>
      <w:b/>
      <w:bCs/>
      <w:sz w:val="20"/>
      <w:szCs w:val="20"/>
      <w:lang w:eastAsia="de-DE"/>
    </w:rPr>
  </w:style>
  <w:style w:type="character" w:customStyle="1" w:styleId="author-boxname">
    <w:name w:val="author-box__name"/>
    <w:basedOn w:val="Absatz-Standardschriftart"/>
    <w:rsid w:val="00F06006"/>
  </w:style>
  <w:style w:type="paragraph" w:customStyle="1" w:styleId="mediacopyright">
    <w:name w:val="media__copyright"/>
    <w:basedOn w:val="Standard"/>
    <w:rsid w:val="00F0600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F06006"/>
    <w:rPr>
      <w:color w:val="0000FF"/>
      <w:u w:val="single"/>
    </w:rPr>
  </w:style>
  <w:style w:type="character" w:customStyle="1" w:styleId="visually-hidden">
    <w:name w:val="visually-hidden"/>
    <w:basedOn w:val="Absatz-Standardschriftart"/>
    <w:rsid w:val="00F06006"/>
  </w:style>
  <w:style w:type="paragraph" w:styleId="StandardWeb">
    <w:name w:val="Normal (Web)"/>
    <w:basedOn w:val="Standard"/>
    <w:uiPriority w:val="99"/>
    <w:semiHidden/>
    <w:unhideWhenUsed/>
    <w:rsid w:val="00F0600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060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77534">
      <w:bodyDiv w:val="1"/>
      <w:marLeft w:val="0"/>
      <w:marRight w:val="0"/>
      <w:marTop w:val="0"/>
      <w:marBottom w:val="0"/>
      <w:divBdr>
        <w:top w:val="none" w:sz="0" w:space="0" w:color="auto"/>
        <w:left w:val="none" w:sz="0" w:space="0" w:color="auto"/>
        <w:bottom w:val="none" w:sz="0" w:space="0" w:color="auto"/>
        <w:right w:val="none" w:sz="0" w:space="0" w:color="auto"/>
      </w:divBdr>
      <w:divsChild>
        <w:div w:id="2002342799">
          <w:marLeft w:val="0"/>
          <w:marRight w:val="0"/>
          <w:marTop w:val="0"/>
          <w:marBottom w:val="0"/>
          <w:divBdr>
            <w:top w:val="none" w:sz="0" w:space="0" w:color="auto"/>
            <w:left w:val="none" w:sz="0" w:space="0" w:color="auto"/>
            <w:bottom w:val="none" w:sz="0" w:space="0" w:color="auto"/>
            <w:right w:val="none" w:sz="0" w:space="0" w:color="auto"/>
          </w:divBdr>
        </w:div>
        <w:div w:id="1018115370">
          <w:marLeft w:val="0"/>
          <w:marRight w:val="0"/>
          <w:marTop w:val="0"/>
          <w:marBottom w:val="0"/>
          <w:divBdr>
            <w:top w:val="none" w:sz="0" w:space="0" w:color="auto"/>
            <w:left w:val="none" w:sz="0" w:space="0" w:color="auto"/>
            <w:bottom w:val="none" w:sz="0" w:space="0" w:color="auto"/>
            <w:right w:val="none" w:sz="0" w:space="0" w:color="auto"/>
          </w:divBdr>
        </w:div>
        <w:div w:id="1984263420">
          <w:marLeft w:val="0"/>
          <w:marRight w:val="0"/>
          <w:marTop w:val="0"/>
          <w:marBottom w:val="0"/>
          <w:divBdr>
            <w:top w:val="none" w:sz="0" w:space="0" w:color="auto"/>
            <w:left w:val="none" w:sz="0" w:space="0" w:color="auto"/>
            <w:bottom w:val="none" w:sz="0" w:space="0" w:color="auto"/>
            <w:right w:val="none" w:sz="0" w:space="0" w:color="auto"/>
          </w:divBdr>
          <w:divsChild>
            <w:div w:id="905266367">
              <w:marLeft w:val="0"/>
              <w:marRight w:val="0"/>
              <w:marTop w:val="0"/>
              <w:marBottom w:val="0"/>
              <w:divBdr>
                <w:top w:val="none" w:sz="0" w:space="0" w:color="auto"/>
                <w:left w:val="none" w:sz="0" w:space="0" w:color="auto"/>
                <w:bottom w:val="none" w:sz="0" w:space="0" w:color="auto"/>
                <w:right w:val="none" w:sz="0" w:space="0" w:color="auto"/>
              </w:divBdr>
            </w:div>
            <w:div w:id="896430979">
              <w:marLeft w:val="0"/>
              <w:marRight w:val="0"/>
              <w:marTop w:val="0"/>
              <w:marBottom w:val="0"/>
              <w:divBdr>
                <w:top w:val="none" w:sz="0" w:space="0" w:color="auto"/>
                <w:left w:val="none" w:sz="0" w:space="0" w:color="auto"/>
                <w:bottom w:val="none" w:sz="0" w:space="0" w:color="auto"/>
                <w:right w:val="none" w:sz="0" w:space="0" w:color="auto"/>
              </w:divBdr>
            </w:div>
            <w:div w:id="302778307">
              <w:marLeft w:val="0"/>
              <w:marRight w:val="0"/>
              <w:marTop w:val="0"/>
              <w:marBottom w:val="0"/>
              <w:divBdr>
                <w:top w:val="none" w:sz="0" w:space="0" w:color="auto"/>
                <w:left w:val="none" w:sz="0" w:space="0" w:color="auto"/>
                <w:bottom w:val="none" w:sz="0" w:space="0" w:color="auto"/>
                <w:right w:val="none" w:sz="0" w:space="0" w:color="auto"/>
              </w:divBdr>
            </w:div>
            <w:div w:id="15191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issen/lexikon/grosses-lexikon/s/staa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issen/lexikon/grosses-lexikon/o/oekonomie/wirtschaft.html"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issen/lexikon/grosses-lexikon/g/gesetz.html" TargetMode="External"/><Relationship Id="rId11" Type="http://schemas.openxmlformats.org/officeDocument/2006/relationships/hyperlink" Target="/wissen/lexikon/grosses-lexikon/v/vollbeschaeftigung.html" TargetMode="External"/><Relationship Id="rId5" Type="http://schemas.openxmlformats.org/officeDocument/2006/relationships/hyperlink" Target="/wissen/lexikon/grosses-lexikon/b/bundesrepublik_deutschland.html" TargetMode="External"/><Relationship Id="rId10" Type="http://schemas.openxmlformats.org/officeDocument/2006/relationships/hyperlink" Target="/wissen/lexikon/grosses-lexikon/u/umwelt.html" TargetMode="External"/><Relationship Id="rId4" Type="http://schemas.openxmlformats.org/officeDocument/2006/relationships/webSettings" Target="webSettings.xml"/><Relationship Id="rId9" Type="http://schemas.openxmlformats.org/officeDocument/2006/relationships/hyperlink" Target="/wissen/lexikon/grosses-lexikon/g/gerechtigkeit.html"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MNS</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Schreiber-Mansmann</dc:creator>
  <cp:keywords/>
  <dc:description/>
  <cp:lastModifiedBy>Nicole Schreiber-Mansmann</cp:lastModifiedBy>
  <cp:revision>1</cp:revision>
  <dcterms:created xsi:type="dcterms:W3CDTF">2021-03-04T17:04:00Z</dcterms:created>
  <dcterms:modified xsi:type="dcterms:W3CDTF">2021-03-04T17:10:00Z</dcterms:modified>
</cp:coreProperties>
</file>